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КРАСНЯНСКОГО</w:t>
      </w:r>
      <w:r>
        <w:rPr>
          <w:rFonts w:ascii="Arial" w:hAnsi="Arial" w:cs="Arial"/>
          <w:b/>
        </w:rPr>
        <w:t xml:space="preserve"> СЕЛЬСКОГО ПОСЕЛЕНИЯ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КУМЫЛЖЕНСКОГО МУНИЦИПАЛЬНОГО РАЙОНА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tbl>
      <w:tblPr>
        <w:tblStyle w:val="3"/>
        <w:tblW w:w="0" w:type="auto"/>
        <w:tblInd w:w="108" w:type="dxa"/>
        <w:tblBorders>
          <w:top w:val="thinThickMediumGap" w:color="auto" w:sz="24" w:space="0"/>
          <w:left w:val="thinThickMediumGap" w:color="auto" w:sz="24" w:space="0"/>
          <w:bottom w:val="thinThickMediumGap" w:color="auto" w:sz="24" w:space="0"/>
          <w:right w:val="thinThickMediumGap" w:color="auto" w:sz="24" w:space="0"/>
          <w:insideH w:val="thinThickMediumGap" w:color="auto" w:sz="24" w:space="0"/>
          <w:insideV w:val="thinThickMedium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</w:tblGrid>
      <w:tr>
        <w:tblPrEx>
          <w:tblBorders>
            <w:top w:val="thinThickMediumGap" w:color="auto" w:sz="24" w:space="0"/>
            <w:left w:val="thinThickMediumGap" w:color="auto" w:sz="24" w:space="0"/>
            <w:bottom w:val="thinThickMediumGap" w:color="auto" w:sz="24" w:space="0"/>
            <w:right w:val="thinThickMediumGap" w:color="auto" w:sz="24" w:space="0"/>
            <w:insideH w:val="thinThickMediumGap" w:color="auto" w:sz="24" w:space="0"/>
            <w:insideV w:val="thinThickMedium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463" w:type="dxa"/>
            <w:tcBorders>
              <w:top w:val="nil"/>
              <w:left w:val="nil"/>
              <w:bottom w:val="thinThickMediumGap" w:color="auto" w:sz="24" w:space="0"/>
              <w:right w:val="nil"/>
            </w:tcBorders>
          </w:tcPr>
          <w:p>
            <w:pPr>
              <w:jc w:val="center"/>
              <w:rPr>
                <w:rFonts w:ascii="Arial" w:hAnsi="Arial" w:cs="Arial"/>
                <w:b/>
              </w:rPr>
            </w:pP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</w:tbl>
    <w:p>
      <w:pPr>
        <w:pStyle w:val="13"/>
        <w:widowControl/>
        <w:ind w:right="0" w:firstLine="720"/>
        <w:jc w:val="center"/>
        <w:rPr>
          <w:sz w:val="24"/>
          <w:szCs w:val="24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02.11.2022 г.   № </w:t>
      </w:r>
      <w:r>
        <w:rPr>
          <w:rFonts w:hint="default" w:ascii="Arial" w:hAnsi="Arial" w:cs="Arial"/>
          <w:lang w:val="ru-RU"/>
        </w:rPr>
        <w:t>6</w:t>
      </w:r>
      <w:r>
        <w:rPr>
          <w:rFonts w:ascii="Arial" w:hAnsi="Arial" w:cs="Arial"/>
        </w:rPr>
        <w:t>3</w:t>
      </w:r>
    </w:p>
    <w:p>
      <w:pPr>
        <w:rPr>
          <w:rFonts w:ascii="Arial" w:hAnsi="Arial" w:cs="Arial"/>
        </w:rPr>
      </w:pPr>
    </w:p>
    <w:p>
      <w:pPr>
        <w:pStyle w:val="9"/>
        <w:spacing w:before="0" w:beforeAutospacing="0" w:after="0" w:afterAutospacing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 утверждении Перечня главных администраторов</w:t>
      </w:r>
    </w:p>
    <w:p>
      <w:pPr>
        <w:pStyle w:val="9"/>
        <w:spacing w:before="0" w:beforeAutospacing="0" w:after="0" w:afterAutospacing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доходов местного бюджета и Перечня главных </w:t>
      </w:r>
    </w:p>
    <w:p>
      <w:pPr>
        <w:pStyle w:val="9"/>
        <w:spacing w:before="0" w:beforeAutospacing="0" w:after="0" w:afterAutospacing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администраторов источников финансирования</w:t>
      </w:r>
    </w:p>
    <w:p>
      <w:pPr>
        <w:pStyle w:val="9"/>
        <w:spacing w:before="0" w:beforeAutospacing="0" w:after="0" w:afterAutospacing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дефицита местного бюджета </w:t>
      </w:r>
    </w:p>
    <w:p>
      <w:pPr>
        <w:pStyle w:val="9"/>
        <w:spacing w:before="0" w:beforeAutospacing="0" w:after="0" w:afterAutospacing="0"/>
        <w:jc w:val="center"/>
        <w:rPr>
          <w:rFonts w:ascii="Arial" w:hAnsi="Arial" w:eastAsia="Times New Roman CYR" w:cs="Arial"/>
          <w:szCs w:val="24"/>
        </w:rPr>
      </w:pPr>
    </w:p>
    <w:p>
      <w:pPr>
        <w:ind w:firstLine="480" w:firstLineChars="20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пунктами 3.1 и 3.2 статьи 160.1 и пунктом 4 статьи 160.2 Бюджетного кодекса Российской Федерации, постановлениями Правительства Российской Федерации от 16 сентября 2021 г. N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и от 16 сентября 2021 г.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hint="default" w:ascii="Arial" w:hAnsi="Arial" w:cs="Arial"/>
          <w:lang w:val="ru-RU"/>
        </w:rPr>
        <w:t xml:space="preserve">, </w:t>
      </w:r>
      <w:r>
        <w:rPr>
          <w:rFonts w:ascii="Arial" w:hAnsi="Arial" w:cs="Arial"/>
        </w:rPr>
        <w:t xml:space="preserve">Положения о бюджетном процессе в  </w:t>
      </w:r>
      <w:r>
        <w:rPr>
          <w:rFonts w:ascii="Arial" w:hAnsi="Arial" w:cs="Arial"/>
          <w:lang w:val="ru-RU"/>
        </w:rPr>
        <w:t>Краснян</w:t>
      </w:r>
      <w:r>
        <w:rPr>
          <w:rFonts w:ascii="Arial" w:hAnsi="Arial" w:cs="Arial"/>
        </w:rPr>
        <w:t xml:space="preserve">ском  сельском  поселении  Кумылженского  муниципального  района,  руководствуясь Уставом </w:t>
      </w:r>
      <w:r>
        <w:rPr>
          <w:rFonts w:ascii="Arial" w:hAnsi="Arial" w:cs="Arial"/>
          <w:lang w:val="ru-RU"/>
        </w:rPr>
        <w:t>Краснянского</w:t>
      </w:r>
      <w:r>
        <w:rPr>
          <w:rFonts w:ascii="Arial" w:hAnsi="Arial" w:cs="Arial"/>
        </w:rPr>
        <w:t xml:space="preserve"> сельского поселения Кумылженского муниципального района Волгоградской области,- 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>
      <w:pPr>
        <w:jc w:val="both"/>
        <w:rPr>
          <w:rFonts w:ascii="Arial" w:hAnsi="Arial" w:cs="Arial"/>
        </w:rPr>
      </w:pPr>
      <w:bookmarkStart w:id="0" w:name="sub_1201"/>
      <w:r>
        <w:rPr>
          <w:rFonts w:ascii="Arial" w:hAnsi="Arial" w:cs="Arial"/>
        </w:rPr>
        <w:t xml:space="preserve">1. Утвердить Перечень главных администраторов доходов  бюджета </w:t>
      </w:r>
      <w:r>
        <w:rPr>
          <w:rFonts w:ascii="Arial" w:hAnsi="Arial" w:cs="Arial"/>
          <w:lang w:val="ru-RU"/>
        </w:rPr>
        <w:t>Краснянского</w:t>
      </w:r>
      <w:r>
        <w:rPr>
          <w:rFonts w:ascii="Arial" w:hAnsi="Arial" w:cs="Arial"/>
        </w:rPr>
        <w:t xml:space="preserve"> сельского поселения в соответствии с приложением 1 к настоящему постановлению.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rFonts w:ascii="Arial" w:hAnsi="Arial" w:cs="Arial"/>
          <w:lang w:val="ru-RU"/>
        </w:rPr>
        <w:t>Краснянского</w:t>
      </w:r>
      <w:r>
        <w:rPr>
          <w:rFonts w:ascii="Arial" w:hAnsi="Arial" w:cs="Arial"/>
        </w:rPr>
        <w:t xml:space="preserve"> сельского поселения в соответствии с приложением 2 к настоящему постановлению.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eastAsia="Times New Roman CYR" w:cs="Arial"/>
        </w:rPr>
        <w:t xml:space="preserve">3. Настоящее постановление применяется к правоотношениям, возникающим при составлении и исполнении бюджета сельского поселения, начиная с бюджета на 2023 год и на плановый период 2024 и 2025 годов. 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>4.Контроль за исполнением настоящего постановления оставляю за собой</w:t>
      </w:r>
      <w:r>
        <w:rPr>
          <w:rFonts w:hint="default" w:ascii="Arial" w:hAnsi="Arial" w:cs="Arial"/>
          <w:lang w:val="ru-RU"/>
        </w:rPr>
        <w:t>.</w:t>
      </w:r>
    </w:p>
    <w:bookmarkEnd w:id="0"/>
    <w:p>
      <w:pPr>
        <w:rPr>
          <w:rFonts w:ascii="Arial" w:hAnsi="Arial" w:eastAsia="Times New Roman CYR" w:cs="Arial"/>
        </w:rPr>
      </w:pPr>
    </w:p>
    <w:p>
      <w:pPr>
        <w:rPr>
          <w:rFonts w:ascii="Arial" w:hAnsi="Arial" w:eastAsia="Times New Roman CYR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eastAsia="Times New Roman CYR" w:cs="Arial"/>
        </w:rPr>
        <w:t xml:space="preserve">Глава  </w:t>
      </w:r>
      <w:r>
        <w:rPr>
          <w:rFonts w:ascii="Arial" w:hAnsi="Arial" w:eastAsia="Times New Roman CYR" w:cs="Arial"/>
          <w:lang w:val="ru-RU"/>
        </w:rPr>
        <w:t>Краснянского</w:t>
      </w:r>
      <w:r>
        <w:rPr>
          <w:rFonts w:ascii="Arial" w:hAnsi="Arial" w:eastAsia="Times New Roman CYR" w:cs="Arial"/>
        </w:rPr>
        <w:t xml:space="preserve"> сельского поселения                       </w:t>
      </w:r>
      <w:r>
        <w:rPr>
          <w:rFonts w:ascii="Arial" w:hAnsi="Arial" w:eastAsia="Times New Roman CYR" w:cs="Arial"/>
          <w:lang w:val="ru-RU"/>
        </w:rPr>
        <w:t>Л</w:t>
      </w:r>
      <w:r>
        <w:rPr>
          <w:rFonts w:hint="default" w:ascii="Arial" w:hAnsi="Arial" w:eastAsia="Times New Roman CYR" w:cs="Arial"/>
          <w:lang w:val="ru-RU"/>
        </w:rPr>
        <w:t>.В.Шаро</w:t>
      </w:r>
      <w:r>
        <w:rPr>
          <w:rFonts w:ascii="Arial" w:hAnsi="Arial" w:eastAsia="Times New Roman CYR" w:cs="Arial"/>
        </w:rPr>
        <w:t>нова</w:t>
      </w:r>
    </w:p>
    <w:p>
      <w:pPr>
        <w:ind w:left="6372" w:hanging="252"/>
        <w:rPr>
          <w:rFonts w:ascii="Arial" w:hAnsi="Arial" w:cs="Arial"/>
        </w:rPr>
      </w:pPr>
    </w:p>
    <w:p>
      <w:pPr>
        <w:ind w:left="6372" w:hanging="252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1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поселения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«02» 11. 2022 г. № </w:t>
      </w:r>
      <w:r>
        <w:rPr>
          <w:rFonts w:hint="default"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</w:rPr>
        <w:t>3</w:t>
      </w: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главных администраторов доходов бюджета </w:t>
      </w:r>
      <w:r>
        <w:rPr>
          <w:rFonts w:ascii="Arial" w:hAnsi="Arial" w:cs="Arial"/>
          <w:b/>
          <w:sz w:val="22"/>
          <w:szCs w:val="22"/>
          <w:lang w:val="ru-RU"/>
        </w:rPr>
        <w:t>Краснянского</w:t>
      </w:r>
      <w:r>
        <w:rPr>
          <w:rFonts w:ascii="Arial" w:hAnsi="Arial" w:cs="Arial"/>
          <w:b/>
          <w:sz w:val="22"/>
          <w:szCs w:val="22"/>
        </w:rPr>
        <w:t xml:space="preserve"> сельского поселения.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676"/>
        <w:gridCol w:w="5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7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администратора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главного админис-тратора доходов</w:t>
            </w:r>
          </w:p>
        </w:tc>
        <w:tc>
          <w:tcPr>
            <w:tcW w:w="26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доходов бюджета сельского поселения </w:t>
            </w:r>
          </w:p>
        </w:tc>
        <w:tc>
          <w:tcPr>
            <w:tcW w:w="506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1 08 04020 01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000 110 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1 11 01050 10 0000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1 11 02033 10 0000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размещения временно свободных средств бюджетов сельских 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1 11 02085 10 0000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размещения сумм, аккумулируемых в ходе проведения  аукционов по продаже акций, находящихся в собственности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1 11 03050 10 0000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1 11 05013 10 0000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1 11 050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  <w:r>
              <w:rPr>
                <w:rFonts w:ascii="Arial" w:hAnsi="Arial" w:cs="Arial"/>
                <w:sz w:val="22"/>
                <w:szCs w:val="22"/>
              </w:rPr>
              <w:t xml:space="preserve">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1 11 05035 10 0000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1 11 07015 10 0000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1 11 0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035 10 0000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1 11 0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045 10 0000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1 12 05050 10 0000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Плата за пользование водными объектами, находящимися в собственности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1 14 010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0 0000  </w:t>
            </w: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продажи квартир находящихся в собственности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1 14 020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0000  410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1 14 020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0000  410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собственности 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1 14 03050 10 0000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 от распоряжения и реализации конфискованного и иного имущества, обращен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ого в доходы сельских  поселений (в части реализации основных средств по указанному имуществу)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1 14 03050 10 0000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1 14 04050 10 0000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420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продажи нематериальных активов, находящихся в собственности 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1 15 02050 10 0000  140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06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1 16 07010 10 0000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06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1 16 07090 10 0000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06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10123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</w:t>
            </w:r>
            <w:r>
              <w:rPr>
                <w:rFonts w:ascii="Arial" w:hAnsi="Arial" w:cs="Arial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1 17 01050 10 0000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180     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бюджеты сельских 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1 17 05050 10 0000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неналоговые доходы бюджетов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2 02 15001 10 0000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150 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обеспеченности сбалансированности бюджетов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2 02 25555 10 0000 150</w:t>
            </w:r>
          </w:p>
        </w:tc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государственных программ  субъектов Российской Федерации и муниципальных программ формирования современной городской среды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2 02 29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999</w:t>
            </w:r>
            <w:r>
              <w:rPr>
                <w:rFonts w:ascii="Arial" w:hAnsi="Arial" w:cs="Arial"/>
                <w:sz w:val="22"/>
                <w:szCs w:val="22"/>
              </w:rPr>
              <w:t xml:space="preserve">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2 02 35118 10 0000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2 02 30024 10 0000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2 02 39999 10 0000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субвенции бюджетам  сельских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2 02 400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2 02 49999 10 0000 150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2 07 050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бюджетов  сельских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2 18 60010 10 0000 150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Доходы бюджетов сельских  поселений от возврата остатков субсидий, субвенций и иных межбюджетных трансфертов , имеющих целевое назначение, прошлых лет из бюджетов муниципальных районов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2 19 60010 10 0000 150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 поселений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976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Финансовый отдел Администрации Кумылженского муниципального района Волгоградской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976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Невыясненные поступления, зачисляемые в бюджет сельских  поселений</w:t>
            </w:r>
          </w:p>
        </w:tc>
      </w:tr>
    </w:tbl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Приложение 2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поселения </w:t>
      </w:r>
    </w:p>
    <w:p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«02» 11. 2022 г. № </w:t>
      </w:r>
      <w:r>
        <w:rPr>
          <w:rFonts w:hint="default" w:ascii="Arial" w:hAnsi="Arial" w:cs="Arial"/>
          <w:sz w:val="22"/>
          <w:szCs w:val="22"/>
          <w:lang w:val="ru-RU"/>
        </w:rPr>
        <w:t>6</w:t>
      </w:r>
      <w:r>
        <w:rPr>
          <w:rFonts w:ascii="Arial" w:hAnsi="Arial" w:cs="Arial"/>
          <w:sz w:val="22"/>
          <w:szCs w:val="22"/>
        </w:rPr>
        <w:t>3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Перечень главных администраторов источников финансирования дефицита  бюджета </w:t>
      </w:r>
      <w:r>
        <w:rPr>
          <w:rFonts w:ascii="Arial" w:hAnsi="Arial" w:cs="Arial"/>
          <w:b/>
          <w:sz w:val="22"/>
          <w:szCs w:val="22"/>
          <w:lang w:val="ru-RU"/>
        </w:rPr>
        <w:t>Краснянского</w:t>
      </w:r>
      <w:r>
        <w:rPr>
          <w:rFonts w:ascii="Arial" w:hAnsi="Arial" w:cs="Arial"/>
          <w:b/>
          <w:sz w:val="22"/>
          <w:szCs w:val="22"/>
        </w:rPr>
        <w:t xml:space="preserve"> сельского поселения.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676"/>
        <w:gridCol w:w="5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17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администратора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главного админист-ратора </w:t>
            </w:r>
          </w:p>
        </w:tc>
        <w:tc>
          <w:tcPr>
            <w:tcW w:w="267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группы, подгруппы, статьи и виды источников </w:t>
            </w:r>
          </w:p>
        </w:tc>
        <w:tc>
          <w:tcPr>
            <w:tcW w:w="5064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ru-RU"/>
              </w:rPr>
              <w:t>4</w:t>
            </w:r>
          </w:p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Краснянского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сельского поселения.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00 00 10 0000 710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01 02 00 00 10 0000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00 10 0000 710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01 03 0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00 10 0000 810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Погашение бюджетами поселений кредитов, от других бюджетов бюджетной системы Российской Федерации в валюте Российской Федерации.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01 06 01 00 10 0000 630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 от продажи акций и иных форм участия в капитале, находящихся в собственности поселений.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  <w:r>
              <w:rPr>
                <w:rFonts w:hint="default" w:ascii="Arial" w:hAnsi="Arial" w:cs="Arial"/>
                <w:sz w:val="22"/>
                <w:szCs w:val="22"/>
                <w:lang w:val="ru-RU"/>
              </w:rPr>
              <w:t>4</w:t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01 06 06 00 10 0000 710</w:t>
            </w:r>
          </w:p>
        </w:tc>
        <w:tc>
          <w:tcPr>
            <w:tcW w:w="5064" w:type="dxa"/>
            <w:tcBorders>
              <w:left w:val="single" w:color="auto" w:sz="4" w:space="0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Привлечение прочих источников внутреннего финансирования дефицита бюджетов поселений.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r:id="rId3" w:type="default"/>
      <w:headerReference r:id="rId4" w:type="even"/>
      <w:pgSz w:w="11906" w:h="16838"/>
      <w:pgMar w:top="180" w:right="850" w:bottom="36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0B3"/>
    <w:rsid w:val="00000E0D"/>
    <w:rsid w:val="00053012"/>
    <w:rsid w:val="000533A4"/>
    <w:rsid w:val="00057F3F"/>
    <w:rsid w:val="00066568"/>
    <w:rsid w:val="000673FF"/>
    <w:rsid w:val="000827FB"/>
    <w:rsid w:val="0009390D"/>
    <w:rsid w:val="000A292E"/>
    <w:rsid w:val="000A63E6"/>
    <w:rsid w:val="000B2596"/>
    <w:rsid w:val="000C137A"/>
    <w:rsid w:val="000C6CAE"/>
    <w:rsid w:val="000C7B32"/>
    <w:rsid w:val="000E76E9"/>
    <w:rsid w:val="000F04B7"/>
    <w:rsid w:val="000F4529"/>
    <w:rsid w:val="001005B2"/>
    <w:rsid w:val="00102A10"/>
    <w:rsid w:val="00117590"/>
    <w:rsid w:val="00132542"/>
    <w:rsid w:val="00134EA8"/>
    <w:rsid w:val="00137852"/>
    <w:rsid w:val="00151F69"/>
    <w:rsid w:val="00152381"/>
    <w:rsid w:val="00153859"/>
    <w:rsid w:val="00157FD3"/>
    <w:rsid w:val="00161342"/>
    <w:rsid w:val="001653A2"/>
    <w:rsid w:val="00175A9F"/>
    <w:rsid w:val="001A02B8"/>
    <w:rsid w:val="001A2594"/>
    <w:rsid w:val="001A4485"/>
    <w:rsid w:val="001D15D1"/>
    <w:rsid w:val="001D33AD"/>
    <w:rsid w:val="001F055D"/>
    <w:rsid w:val="001F2439"/>
    <w:rsid w:val="001F25BB"/>
    <w:rsid w:val="00200EF7"/>
    <w:rsid w:val="0021375F"/>
    <w:rsid w:val="002170FD"/>
    <w:rsid w:val="00221810"/>
    <w:rsid w:val="002437B6"/>
    <w:rsid w:val="00243F31"/>
    <w:rsid w:val="002443E7"/>
    <w:rsid w:val="002550C1"/>
    <w:rsid w:val="002654F7"/>
    <w:rsid w:val="002A44C8"/>
    <w:rsid w:val="002A57A0"/>
    <w:rsid w:val="002B791E"/>
    <w:rsid w:val="002C2121"/>
    <w:rsid w:val="002C2547"/>
    <w:rsid w:val="002C2780"/>
    <w:rsid w:val="002C3FD2"/>
    <w:rsid w:val="002D058A"/>
    <w:rsid w:val="002D10E0"/>
    <w:rsid w:val="002D6119"/>
    <w:rsid w:val="002E27DA"/>
    <w:rsid w:val="002E354E"/>
    <w:rsid w:val="002E3E70"/>
    <w:rsid w:val="002F0748"/>
    <w:rsid w:val="002F6636"/>
    <w:rsid w:val="003003A5"/>
    <w:rsid w:val="0030348F"/>
    <w:rsid w:val="00317AAA"/>
    <w:rsid w:val="00320487"/>
    <w:rsid w:val="00345349"/>
    <w:rsid w:val="00345B65"/>
    <w:rsid w:val="003651C6"/>
    <w:rsid w:val="00365BD6"/>
    <w:rsid w:val="00370436"/>
    <w:rsid w:val="00371B9C"/>
    <w:rsid w:val="00374BD7"/>
    <w:rsid w:val="00376840"/>
    <w:rsid w:val="003837CA"/>
    <w:rsid w:val="00385B9C"/>
    <w:rsid w:val="0038687C"/>
    <w:rsid w:val="0039672F"/>
    <w:rsid w:val="003A13AC"/>
    <w:rsid w:val="003C3F17"/>
    <w:rsid w:val="003E60E0"/>
    <w:rsid w:val="003E7ED9"/>
    <w:rsid w:val="003F4E77"/>
    <w:rsid w:val="003F5D40"/>
    <w:rsid w:val="004032A3"/>
    <w:rsid w:val="00407D53"/>
    <w:rsid w:val="00412C81"/>
    <w:rsid w:val="004133A4"/>
    <w:rsid w:val="004178A1"/>
    <w:rsid w:val="00433A0E"/>
    <w:rsid w:val="00433F77"/>
    <w:rsid w:val="00434264"/>
    <w:rsid w:val="00452148"/>
    <w:rsid w:val="00461643"/>
    <w:rsid w:val="00464CB0"/>
    <w:rsid w:val="00465169"/>
    <w:rsid w:val="004731AF"/>
    <w:rsid w:val="004854FC"/>
    <w:rsid w:val="00486075"/>
    <w:rsid w:val="004862C8"/>
    <w:rsid w:val="004B6EB3"/>
    <w:rsid w:val="004C20DE"/>
    <w:rsid w:val="004C4EAD"/>
    <w:rsid w:val="004E6F4B"/>
    <w:rsid w:val="004F13FC"/>
    <w:rsid w:val="00504FE8"/>
    <w:rsid w:val="0051126D"/>
    <w:rsid w:val="00511B59"/>
    <w:rsid w:val="00512515"/>
    <w:rsid w:val="0051308B"/>
    <w:rsid w:val="00517DAB"/>
    <w:rsid w:val="0052137A"/>
    <w:rsid w:val="005247D0"/>
    <w:rsid w:val="005369A5"/>
    <w:rsid w:val="005507FF"/>
    <w:rsid w:val="0055282C"/>
    <w:rsid w:val="00552912"/>
    <w:rsid w:val="00552E53"/>
    <w:rsid w:val="00571853"/>
    <w:rsid w:val="00582846"/>
    <w:rsid w:val="0058323E"/>
    <w:rsid w:val="005B0795"/>
    <w:rsid w:val="005B2B2F"/>
    <w:rsid w:val="005D1EC1"/>
    <w:rsid w:val="005D32F0"/>
    <w:rsid w:val="005D4A95"/>
    <w:rsid w:val="005E14B8"/>
    <w:rsid w:val="005E19F0"/>
    <w:rsid w:val="005E2BFF"/>
    <w:rsid w:val="005F1D39"/>
    <w:rsid w:val="005F308C"/>
    <w:rsid w:val="005F3ABA"/>
    <w:rsid w:val="006009C2"/>
    <w:rsid w:val="006057CD"/>
    <w:rsid w:val="006077B6"/>
    <w:rsid w:val="00620A2D"/>
    <w:rsid w:val="00633593"/>
    <w:rsid w:val="00635245"/>
    <w:rsid w:val="00637AFB"/>
    <w:rsid w:val="00645D7B"/>
    <w:rsid w:val="00674067"/>
    <w:rsid w:val="006757CA"/>
    <w:rsid w:val="006820C4"/>
    <w:rsid w:val="006A22AD"/>
    <w:rsid w:val="006B5D61"/>
    <w:rsid w:val="006B746C"/>
    <w:rsid w:val="006D3558"/>
    <w:rsid w:val="006F403D"/>
    <w:rsid w:val="007013FE"/>
    <w:rsid w:val="00704294"/>
    <w:rsid w:val="007054B5"/>
    <w:rsid w:val="0070654B"/>
    <w:rsid w:val="007103E3"/>
    <w:rsid w:val="00712ED3"/>
    <w:rsid w:val="00715602"/>
    <w:rsid w:val="00715F73"/>
    <w:rsid w:val="00721EA7"/>
    <w:rsid w:val="00724F47"/>
    <w:rsid w:val="007301A3"/>
    <w:rsid w:val="00730FE3"/>
    <w:rsid w:val="0073517E"/>
    <w:rsid w:val="00741E1F"/>
    <w:rsid w:val="00742407"/>
    <w:rsid w:val="00745517"/>
    <w:rsid w:val="0075324A"/>
    <w:rsid w:val="0075375C"/>
    <w:rsid w:val="00754072"/>
    <w:rsid w:val="00756825"/>
    <w:rsid w:val="007712A6"/>
    <w:rsid w:val="007931E0"/>
    <w:rsid w:val="00794936"/>
    <w:rsid w:val="007B0126"/>
    <w:rsid w:val="007B4CD2"/>
    <w:rsid w:val="007C1256"/>
    <w:rsid w:val="007C4E52"/>
    <w:rsid w:val="007C6CE2"/>
    <w:rsid w:val="007D3440"/>
    <w:rsid w:val="0080175B"/>
    <w:rsid w:val="008034A5"/>
    <w:rsid w:val="00804FA3"/>
    <w:rsid w:val="00813E0C"/>
    <w:rsid w:val="008235D8"/>
    <w:rsid w:val="0083223C"/>
    <w:rsid w:val="0083589F"/>
    <w:rsid w:val="008562DB"/>
    <w:rsid w:val="00861DAB"/>
    <w:rsid w:val="00875E2F"/>
    <w:rsid w:val="008769FA"/>
    <w:rsid w:val="00880044"/>
    <w:rsid w:val="00890C60"/>
    <w:rsid w:val="00892551"/>
    <w:rsid w:val="008A564E"/>
    <w:rsid w:val="008A59D8"/>
    <w:rsid w:val="008D62B2"/>
    <w:rsid w:val="008E066F"/>
    <w:rsid w:val="008E6CDC"/>
    <w:rsid w:val="0090164E"/>
    <w:rsid w:val="009028C3"/>
    <w:rsid w:val="00906A40"/>
    <w:rsid w:val="00912DE5"/>
    <w:rsid w:val="009343E1"/>
    <w:rsid w:val="00935145"/>
    <w:rsid w:val="00935A19"/>
    <w:rsid w:val="0095191D"/>
    <w:rsid w:val="009707DB"/>
    <w:rsid w:val="0097384A"/>
    <w:rsid w:val="00973BC0"/>
    <w:rsid w:val="009805E1"/>
    <w:rsid w:val="009865E4"/>
    <w:rsid w:val="009868E4"/>
    <w:rsid w:val="00987D83"/>
    <w:rsid w:val="009C1003"/>
    <w:rsid w:val="009C7DA5"/>
    <w:rsid w:val="009D6579"/>
    <w:rsid w:val="009D6961"/>
    <w:rsid w:val="009E52D3"/>
    <w:rsid w:val="00A1095F"/>
    <w:rsid w:val="00A26933"/>
    <w:rsid w:val="00A270C5"/>
    <w:rsid w:val="00A30849"/>
    <w:rsid w:val="00A3117F"/>
    <w:rsid w:val="00A367D1"/>
    <w:rsid w:val="00A367F4"/>
    <w:rsid w:val="00A51CE2"/>
    <w:rsid w:val="00A55A04"/>
    <w:rsid w:val="00A56031"/>
    <w:rsid w:val="00A62BC4"/>
    <w:rsid w:val="00A93B0E"/>
    <w:rsid w:val="00A96A6F"/>
    <w:rsid w:val="00AA50C5"/>
    <w:rsid w:val="00AA5513"/>
    <w:rsid w:val="00AB6E84"/>
    <w:rsid w:val="00AB766C"/>
    <w:rsid w:val="00AC4048"/>
    <w:rsid w:val="00AC743C"/>
    <w:rsid w:val="00AD6EBD"/>
    <w:rsid w:val="00AD795E"/>
    <w:rsid w:val="00AE048B"/>
    <w:rsid w:val="00AE2EC8"/>
    <w:rsid w:val="00AE3BCD"/>
    <w:rsid w:val="00AE5AFE"/>
    <w:rsid w:val="00AF23CD"/>
    <w:rsid w:val="00B07BE9"/>
    <w:rsid w:val="00B122B0"/>
    <w:rsid w:val="00B31FC5"/>
    <w:rsid w:val="00B46460"/>
    <w:rsid w:val="00B571A7"/>
    <w:rsid w:val="00B6226B"/>
    <w:rsid w:val="00B640EE"/>
    <w:rsid w:val="00B66558"/>
    <w:rsid w:val="00B71BEA"/>
    <w:rsid w:val="00B768A7"/>
    <w:rsid w:val="00B77F73"/>
    <w:rsid w:val="00B95BF9"/>
    <w:rsid w:val="00B96CC2"/>
    <w:rsid w:val="00BA0A4E"/>
    <w:rsid w:val="00BA449D"/>
    <w:rsid w:val="00BA5674"/>
    <w:rsid w:val="00BA7628"/>
    <w:rsid w:val="00BB00F2"/>
    <w:rsid w:val="00BB4CCB"/>
    <w:rsid w:val="00BE0DFA"/>
    <w:rsid w:val="00BE5002"/>
    <w:rsid w:val="00BE7770"/>
    <w:rsid w:val="00C073F9"/>
    <w:rsid w:val="00C36BD1"/>
    <w:rsid w:val="00C4402B"/>
    <w:rsid w:val="00C65D0E"/>
    <w:rsid w:val="00C671E1"/>
    <w:rsid w:val="00C70590"/>
    <w:rsid w:val="00C70742"/>
    <w:rsid w:val="00C94A9E"/>
    <w:rsid w:val="00C950B3"/>
    <w:rsid w:val="00C96633"/>
    <w:rsid w:val="00CA32F0"/>
    <w:rsid w:val="00CB47A3"/>
    <w:rsid w:val="00CB54CA"/>
    <w:rsid w:val="00CB73F8"/>
    <w:rsid w:val="00CC5DE4"/>
    <w:rsid w:val="00CE18E7"/>
    <w:rsid w:val="00CF0373"/>
    <w:rsid w:val="00CF17C8"/>
    <w:rsid w:val="00D058CB"/>
    <w:rsid w:val="00D17244"/>
    <w:rsid w:val="00D17C8F"/>
    <w:rsid w:val="00D237E3"/>
    <w:rsid w:val="00D23970"/>
    <w:rsid w:val="00D261A4"/>
    <w:rsid w:val="00D45C78"/>
    <w:rsid w:val="00D53F23"/>
    <w:rsid w:val="00D5534F"/>
    <w:rsid w:val="00D76671"/>
    <w:rsid w:val="00D85FC4"/>
    <w:rsid w:val="00D86AC5"/>
    <w:rsid w:val="00DA37F8"/>
    <w:rsid w:val="00DA3D7A"/>
    <w:rsid w:val="00DA49EE"/>
    <w:rsid w:val="00DD0FB0"/>
    <w:rsid w:val="00DE0048"/>
    <w:rsid w:val="00DE1B4E"/>
    <w:rsid w:val="00DE4F92"/>
    <w:rsid w:val="00DE5177"/>
    <w:rsid w:val="00E035DE"/>
    <w:rsid w:val="00E41063"/>
    <w:rsid w:val="00E43282"/>
    <w:rsid w:val="00E447BC"/>
    <w:rsid w:val="00E45E25"/>
    <w:rsid w:val="00E617BE"/>
    <w:rsid w:val="00E62CB8"/>
    <w:rsid w:val="00E6791E"/>
    <w:rsid w:val="00E71C62"/>
    <w:rsid w:val="00E92448"/>
    <w:rsid w:val="00EB03F8"/>
    <w:rsid w:val="00EB1F6A"/>
    <w:rsid w:val="00EB5AFF"/>
    <w:rsid w:val="00EB624A"/>
    <w:rsid w:val="00EC0537"/>
    <w:rsid w:val="00EC3B7D"/>
    <w:rsid w:val="00ED11D9"/>
    <w:rsid w:val="00ED75D5"/>
    <w:rsid w:val="00EE0157"/>
    <w:rsid w:val="00EE01FB"/>
    <w:rsid w:val="00EF0471"/>
    <w:rsid w:val="00EF097F"/>
    <w:rsid w:val="00F00174"/>
    <w:rsid w:val="00F030C7"/>
    <w:rsid w:val="00F11B19"/>
    <w:rsid w:val="00F1722E"/>
    <w:rsid w:val="00F173B3"/>
    <w:rsid w:val="00F239F5"/>
    <w:rsid w:val="00F324FD"/>
    <w:rsid w:val="00F37EBF"/>
    <w:rsid w:val="00F46CF8"/>
    <w:rsid w:val="00F56D12"/>
    <w:rsid w:val="00F5785C"/>
    <w:rsid w:val="00F67EE0"/>
    <w:rsid w:val="00F80F41"/>
    <w:rsid w:val="00F87B2C"/>
    <w:rsid w:val="00F93219"/>
    <w:rsid w:val="00FC1409"/>
    <w:rsid w:val="00FC16DF"/>
    <w:rsid w:val="00FC3AAA"/>
    <w:rsid w:val="00FC47E7"/>
    <w:rsid w:val="00FD1DD7"/>
    <w:rsid w:val="00FE2673"/>
    <w:rsid w:val="00FE2E6A"/>
    <w:rsid w:val="6C2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8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hAnsi="Times New Roman CYR"/>
      <w:szCs w:val="20"/>
    </w:rPr>
  </w:style>
  <w:style w:type="table" w:styleId="10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onsNonformat"/>
    <w:uiPriority w:val="0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18"/>
      <w:szCs w:val="18"/>
      <w:lang w:val="ru-RU" w:eastAsia="ru-RU" w:bidi="ar-SA"/>
    </w:rPr>
  </w:style>
  <w:style w:type="paragraph" w:customStyle="1" w:styleId="12">
    <w:name w:val="Знак"/>
    <w:basedOn w:val="1"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ConsTitle"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RaiFO</Company>
  <Pages>6</Pages>
  <Words>1716</Words>
  <Characters>9786</Characters>
  <Lines>81</Lines>
  <Paragraphs>22</Paragraphs>
  <TotalTime>70</TotalTime>
  <ScaleCrop>false</ScaleCrop>
  <LinksUpToDate>false</LinksUpToDate>
  <CharactersWithSpaces>11480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2022-11-02T08:16:00Z</dcterms:created>
  <dc:creator>AVM</dc:creator>
  <cp:lastModifiedBy>ACER</cp:lastModifiedBy>
  <cp:lastPrinted>2022-11-07T07:11:12Z</cp:lastPrinted>
  <dcterms:modified xsi:type="dcterms:W3CDTF">2022-11-07T07:13:26Z</dcterms:modified>
  <dc:title>Приложение №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DA510DCE34504C81954992CBA4903401</vt:lpwstr>
  </property>
</Properties>
</file>