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7B" w:rsidRPr="0037670F" w:rsidRDefault="008A467B" w:rsidP="008A467B">
      <w:pPr>
        <w:ind w:right="-58"/>
        <w:jc w:val="center"/>
        <w:rPr>
          <w:b/>
          <w:sz w:val="28"/>
          <w:szCs w:val="28"/>
        </w:rPr>
      </w:pPr>
      <w:r w:rsidRPr="0037670F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</w:p>
    <w:p w:rsidR="008A467B" w:rsidRPr="0037670F" w:rsidRDefault="00F10FB4" w:rsidP="008A467B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КРАСНЯНСКОГО</w:t>
      </w:r>
      <w:r w:rsidR="008A467B">
        <w:rPr>
          <w:b/>
          <w:sz w:val="28"/>
          <w:szCs w:val="28"/>
        </w:rPr>
        <w:t xml:space="preserve"> </w:t>
      </w:r>
      <w:r w:rsidR="008A467B" w:rsidRPr="0037670F">
        <w:rPr>
          <w:b/>
          <w:sz w:val="28"/>
          <w:szCs w:val="28"/>
        </w:rPr>
        <w:t>СЕЛЬСКОГО ПОСЕЛЕНИЯ</w:t>
      </w:r>
    </w:p>
    <w:p w:rsidR="008A467B" w:rsidRPr="0037670F" w:rsidRDefault="00F10FB4" w:rsidP="008A467B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</w:p>
    <w:p w:rsidR="008A467B" w:rsidRDefault="008A467B" w:rsidP="008A467B">
      <w:pPr>
        <w:ind w:right="-58"/>
        <w:jc w:val="center"/>
        <w:rPr>
          <w:b/>
          <w:sz w:val="28"/>
          <w:szCs w:val="28"/>
        </w:rPr>
      </w:pPr>
      <w:r w:rsidRPr="0037670F">
        <w:rPr>
          <w:b/>
          <w:sz w:val="28"/>
          <w:szCs w:val="28"/>
        </w:rPr>
        <w:t>ВОЛГОГРАДСК</w:t>
      </w:r>
      <w:r>
        <w:rPr>
          <w:b/>
          <w:sz w:val="28"/>
          <w:szCs w:val="28"/>
        </w:rPr>
        <w:t>ОЙ</w:t>
      </w:r>
      <w:r w:rsidRPr="0037670F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0D407D" w:rsidRDefault="000D407D" w:rsidP="008A467B">
      <w:pPr>
        <w:ind w:right="-58"/>
        <w:jc w:val="center"/>
        <w:rPr>
          <w:b/>
          <w:sz w:val="28"/>
          <w:szCs w:val="28"/>
        </w:rPr>
      </w:pPr>
    </w:p>
    <w:p w:rsidR="000D407D" w:rsidRDefault="000D407D" w:rsidP="008A467B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467B" w:rsidRPr="0037670F" w:rsidRDefault="008A467B" w:rsidP="008A467B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5"/>
      </w:tblGrid>
      <w:tr w:rsidR="008A467B" w:rsidRPr="0037670F" w:rsidTr="003E5AA3">
        <w:trPr>
          <w:trHeight w:val="317"/>
        </w:trPr>
        <w:tc>
          <w:tcPr>
            <w:tcW w:w="9155" w:type="dxa"/>
          </w:tcPr>
          <w:p w:rsidR="008A467B" w:rsidRPr="0037670F" w:rsidRDefault="008A467B" w:rsidP="003E5AA3">
            <w:pPr>
              <w:ind w:right="-5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A467B" w:rsidRPr="00084FA0" w:rsidRDefault="000D407D" w:rsidP="008A467B">
      <w:pPr>
        <w:ind w:right="-5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21.12.2016г</w:t>
      </w:r>
      <w:r w:rsidR="008A467B" w:rsidRPr="00667E8F">
        <w:rPr>
          <w:sz w:val="28"/>
          <w:szCs w:val="28"/>
        </w:rPr>
        <w:t xml:space="preserve">                                 </w:t>
      </w:r>
      <w:r w:rsidR="00C76CA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 w:rsidR="00C76CAC">
        <w:rPr>
          <w:sz w:val="28"/>
          <w:szCs w:val="28"/>
        </w:rPr>
        <w:t xml:space="preserve">                          </w:t>
      </w:r>
      <w:r w:rsidR="008A467B" w:rsidRPr="00667E8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 74</w:t>
      </w:r>
    </w:p>
    <w:p w:rsidR="008A467B" w:rsidRDefault="008A467B" w:rsidP="008A467B">
      <w:pPr>
        <w:rPr>
          <w:sz w:val="28"/>
          <w:szCs w:val="28"/>
        </w:rPr>
      </w:pPr>
    </w:p>
    <w:p w:rsidR="008A467B" w:rsidRDefault="008A467B" w:rsidP="008A467B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20D19">
        <w:rPr>
          <w:rFonts w:ascii="Times New Roman CYR" w:hAnsi="Times New Roman CYR" w:cs="Times New Roman CYR"/>
          <w:b/>
          <w:sz w:val="28"/>
          <w:szCs w:val="28"/>
        </w:rPr>
        <w:t>Об утверждении Программы 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10FB4">
        <w:rPr>
          <w:rFonts w:ascii="Times New Roman CYR" w:hAnsi="Times New Roman CYR" w:cs="Times New Roman CYR"/>
          <w:b/>
          <w:sz w:val="28"/>
          <w:szCs w:val="28"/>
        </w:rPr>
        <w:t>Краснянского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</w:t>
      </w:r>
      <w:r w:rsidR="00F10FB4">
        <w:rPr>
          <w:rFonts w:ascii="Times New Roman CYR" w:hAnsi="Times New Roman CYR" w:cs="Times New Roman CYR"/>
          <w:b/>
          <w:sz w:val="28"/>
          <w:szCs w:val="28"/>
        </w:rPr>
        <w:t xml:space="preserve">Кумылженского муниципального района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Волгоградской области на 201</w:t>
      </w:r>
      <w:r w:rsidR="00C76CAC">
        <w:rPr>
          <w:rFonts w:ascii="Times New Roman CYR" w:hAnsi="Times New Roman CYR" w:cs="Times New Roman CYR"/>
          <w:b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sz w:val="28"/>
          <w:szCs w:val="28"/>
        </w:rPr>
        <w:t>- 2030  годы</w:t>
      </w:r>
    </w:p>
    <w:p w:rsidR="008A467B" w:rsidRDefault="008A467B" w:rsidP="008A467B"/>
    <w:p w:rsidR="008A467B" w:rsidRDefault="008A467B" w:rsidP="008A467B"/>
    <w:p w:rsidR="003538DA" w:rsidRDefault="008A467B" w:rsidP="008A467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Устава </w:t>
      </w:r>
      <w:r w:rsidR="00F10FB4">
        <w:rPr>
          <w:rFonts w:ascii="Times New Roman CYR" w:hAnsi="Times New Roman CYR" w:cs="Times New Roman CYR"/>
          <w:sz w:val="28"/>
          <w:szCs w:val="28"/>
        </w:rPr>
        <w:t>Краснянского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10FB4">
        <w:rPr>
          <w:rFonts w:ascii="Times New Roman CYR" w:hAnsi="Times New Roman CYR" w:cs="Times New Roman CYR"/>
          <w:sz w:val="28"/>
          <w:szCs w:val="28"/>
        </w:rPr>
        <w:t>Кумылженского муниципального района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="003538DA">
        <w:rPr>
          <w:rFonts w:ascii="Times New Roman CYR" w:hAnsi="Times New Roman CYR" w:cs="Times New Roman CYR"/>
          <w:sz w:val="28"/>
          <w:szCs w:val="28"/>
        </w:rPr>
        <w:t xml:space="preserve"> постановляю:</w:t>
      </w:r>
    </w:p>
    <w:p w:rsidR="008A467B" w:rsidRPr="00655B57" w:rsidRDefault="008A467B" w:rsidP="008A467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4"/>
          <w:sz w:val="28"/>
          <w:szCs w:val="28"/>
        </w:rPr>
        <w:t xml:space="preserve">Утвердить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Программу комплексного развития социальной инфраструктуры </w:t>
      </w:r>
      <w:r w:rsidR="00F10FB4">
        <w:rPr>
          <w:rFonts w:ascii="Times New Roman CYR" w:hAnsi="Times New Roman CYR" w:cs="Times New Roman CYR"/>
          <w:sz w:val="28"/>
          <w:szCs w:val="28"/>
        </w:rPr>
        <w:t>Краснянского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10FB4">
        <w:rPr>
          <w:rFonts w:ascii="Times New Roman CYR" w:hAnsi="Times New Roman CYR" w:cs="Times New Roman CYR"/>
          <w:sz w:val="28"/>
          <w:szCs w:val="28"/>
        </w:rPr>
        <w:t>Кумылженского муниципального района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Вол</w:t>
      </w:r>
      <w:r>
        <w:rPr>
          <w:rFonts w:ascii="Times New Roman CYR" w:hAnsi="Times New Roman CYR" w:cs="Times New Roman CYR"/>
          <w:sz w:val="28"/>
          <w:szCs w:val="28"/>
        </w:rPr>
        <w:t>гоградской области на 2016- 2030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p w:rsidR="008A467B" w:rsidRPr="001029A4" w:rsidRDefault="008A467B" w:rsidP="008A46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29A4">
        <w:rPr>
          <w:sz w:val="28"/>
          <w:szCs w:val="28"/>
        </w:rPr>
        <w:t>Контроль за</w:t>
      </w:r>
      <w:proofErr w:type="gramEnd"/>
      <w:r w:rsidRPr="001029A4">
        <w:rPr>
          <w:sz w:val="28"/>
          <w:szCs w:val="28"/>
        </w:rPr>
        <w:t xml:space="preserve"> исполнением настоящего решения оставляю за собой.</w:t>
      </w:r>
    </w:p>
    <w:p w:rsidR="008A467B" w:rsidRDefault="008A467B" w:rsidP="008A467B">
      <w:pPr>
        <w:widowControl w:val="0"/>
        <w:numPr>
          <w:ilvl w:val="0"/>
          <w:numId w:val="1"/>
        </w:numPr>
        <w:autoSpaceDE w:val="0"/>
        <w:ind w:left="0" w:firstLine="426"/>
        <w:jc w:val="both"/>
        <w:rPr>
          <w:sz w:val="28"/>
          <w:szCs w:val="28"/>
        </w:rPr>
      </w:pPr>
      <w:r w:rsidRPr="001029A4">
        <w:rPr>
          <w:bCs/>
          <w:sz w:val="28"/>
          <w:szCs w:val="28"/>
        </w:rPr>
        <w:t xml:space="preserve">Настоящее </w:t>
      </w:r>
      <w:r w:rsidR="003538DA">
        <w:rPr>
          <w:bCs/>
          <w:sz w:val="28"/>
          <w:szCs w:val="28"/>
        </w:rPr>
        <w:t>постановление</w:t>
      </w:r>
      <w:r w:rsidRPr="001029A4">
        <w:rPr>
          <w:bCs/>
          <w:sz w:val="28"/>
          <w:szCs w:val="28"/>
        </w:rPr>
        <w:t xml:space="preserve"> вступает в силу со дня</w:t>
      </w:r>
      <w:r w:rsidR="00134F26">
        <w:rPr>
          <w:sz w:val="28"/>
          <w:szCs w:val="28"/>
        </w:rPr>
        <w:t xml:space="preserve"> обнародования</w:t>
      </w:r>
    </w:p>
    <w:p w:rsidR="008A467B" w:rsidRDefault="008A467B" w:rsidP="008A467B">
      <w:pPr>
        <w:ind w:firstLine="708"/>
        <w:jc w:val="both"/>
      </w:pPr>
    </w:p>
    <w:p w:rsidR="008A467B" w:rsidRDefault="008A467B" w:rsidP="008A467B">
      <w:pPr>
        <w:ind w:firstLine="708"/>
        <w:jc w:val="both"/>
      </w:pPr>
    </w:p>
    <w:p w:rsidR="003538DA" w:rsidRDefault="00F10FB4" w:rsidP="008A467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467B" w:rsidRPr="0032772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Краснянского</w:t>
      </w:r>
    </w:p>
    <w:p w:rsidR="008A467B" w:rsidRDefault="00F10FB4" w:rsidP="008A467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467B" w:rsidRPr="003277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="008A467B" w:rsidRPr="00327723">
        <w:rPr>
          <w:sz w:val="28"/>
          <w:szCs w:val="28"/>
        </w:rPr>
        <w:t xml:space="preserve">  </w:t>
      </w:r>
      <w:r w:rsidR="008A46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Л.В.Шаронова</w:t>
      </w:r>
    </w:p>
    <w:p w:rsidR="008A467B" w:rsidRDefault="008A467B" w:rsidP="008A467B">
      <w:pPr>
        <w:ind w:firstLine="708"/>
        <w:jc w:val="both"/>
      </w:pPr>
    </w:p>
    <w:p w:rsidR="008A467B" w:rsidRDefault="008A467B" w:rsidP="008A467B">
      <w:pPr>
        <w:ind w:firstLine="708"/>
        <w:jc w:val="both"/>
      </w:pPr>
    </w:p>
    <w:p w:rsidR="008A467B" w:rsidRDefault="008A467B" w:rsidP="008A467B">
      <w:pPr>
        <w:ind w:firstLine="708"/>
        <w:jc w:val="both"/>
      </w:pPr>
    </w:p>
    <w:p w:rsidR="008A467B" w:rsidRDefault="008A467B" w:rsidP="008A467B">
      <w:pPr>
        <w:ind w:firstLine="708"/>
        <w:jc w:val="both"/>
      </w:pPr>
    </w:p>
    <w:p w:rsidR="009573F4" w:rsidRDefault="009573F4" w:rsidP="008A467B">
      <w:pPr>
        <w:ind w:firstLine="708"/>
        <w:jc w:val="both"/>
      </w:pPr>
    </w:p>
    <w:p w:rsidR="008A467B" w:rsidRDefault="008A467B" w:rsidP="008A467B">
      <w:pPr>
        <w:ind w:firstLine="708"/>
        <w:jc w:val="both"/>
      </w:pPr>
    </w:p>
    <w:p w:rsidR="00F10FB4" w:rsidRDefault="00F10FB4" w:rsidP="008A467B">
      <w:pPr>
        <w:ind w:firstLine="708"/>
        <w:jc w:val="both"/>
      </w:pPr>
    </w:p>
    <w:p w:rsidR="008A467B" w:rsidRDefault="008A467B" w:rsidP="008A467B">
      <w:pPr>
        <w:ind w:firstLine="708"/>
        <w:jc w:val="both"/>
      </w:pPr>
    </w:p>
    <w:p w:rsidR="008A467B" w:rsidRDefault="008A467B" w:rsidP="008A467B">
      <w:pPr>
        <w:ind w:firstLine="708"/>
        <w:jc w:val="both"/>
      </w:pPr>
    </w:p>
    <w:p w:rsidR="000D407D" w:rsidRDefault="008A467B" w:rsidP="000D407D">
      <w:pPr>
        <w:pStyle w:val="ConsPlusNormal"/>
        <w:ind w:left="2124" w:firstLine="708"/>
        <w:jc w:val="center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                                                           </w:t>
      </w:r>
    </w:p>
    <w:p w:rsidR="008A467B" w:rsidRPr="000D407D" w:rsidRDefault="000D407D" w:rsidP="000D407D">
      <w:pPr>
        <w:pStyle w:val="ConsPlusNormal"/>
        <w:ind w:left="2124" w:firstLine="708"/>
        <w:jc w:val="center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lastRenderedPageBreak/>
        <w:t xml:space="preserve">                                                                  </w:t>
      </w:r>
      <w:r w:rsidR="008A467B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8A467B" w:rsidRDefault="008A467B" w:rsidP="00F10FB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A467B" w:rsidRDefault="00F10FB4" w:rsidP="00F10FB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Краснянского</w:t>
      </w:r>
      <w:r w:rsidR="008A46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467B" w:rsidRDefault="008A467B" w:rsidP="00F10F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AB1A03">
        <w:rPr>
          <w:rFonts w:ascii="Times New Roman" w:hAnsi="Times New Roman" w:cs="Times New Roman"/>
          <w:sz w:val="28"/>
          <w:szCs w:val="28"/>
        </w:rPr>
        <w:t>21</w:t>
      </w:r>
      <w:r w:rsidR="000D407D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0D407D">
        <w:rPr>
          <w:rFonts w:ascii="Times New Roman" w:hAnsi="Times New Roman" w:cs="Times New Roman"/>
          <w:sz w:val="28"/>
          <w:szCs w:val="28"/>
        </w:rPr>
        <w:t>74</w:t>
      </w:r>
    </w:p>
    <w:p w:rsidR="008A467B" w:rsidRDefault="008A467B" w:rsidP="00F10FB4">
      <w:pPr>
        <w:shd w:val="clear" w:color="auto" w:fill="FFFFFF"/>
        <w:tabs>
          <w:tab w:val="left" w:pos="158"/>
        </w:tabs>
        <w:ind w:right="62"/>
        <w:jc w:val="right"/>
      </w:pPr>
    </w:p>
    <w:p w:rsidR="008A467B" w:rsidRDefault="008A467B" w:rsidP="008A467B">
      <w:pPr>
        <w:ind w:firstLine="708"/>
        <w:jc w:val="both"/>
      </w:pPr>
    </w:p>
    <w:p w:rsidR="008A467B" w:rsidRDefault="008A467B" w:rsidP="008A467B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10FB4">
        <w:rPr>
          <w:rFonts w:ascii="Times New Roman CYR" w:hAnsi="Times New Roman CYR" w:cs="Times New Roman CYR"/>
          <w:b/>
          <w:sz w:val="28"/>
          <w:szCs w:val="28"/>
        </w:rPr>
        <w:t>Краснянского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</w:t>
      </w:r>
      <w:r w:rsidR="00F10FB4">
        <w:rPr>
          <w:rFonts w:ascii="Times New Roman CYR" w:hAnsi="Times New Roman CYR" w:cs="Times New Roman CYR"/>
          <w:b/>
          <w:sz w:val="28"/>
          <w:szCs w:val="28"/>
        </w:rPr>
        <w:t>Кумылженского муниципального района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Волгоградской области на 2016- 2030  годы</w:t>
      </w:r>
    </w:p>
    <w:p w:rsidR="008A467B" w:rsidRDefault="008A467B" w:rsidP="008A467B">
      <w:pPr>
        <w:ind w:firstLine="708"/>
        <w:jc w:val="both"/>
      </w:pPr>
    </w:p>
    <w:p w:rsidR="008A467B" w:rsidRPr="007D023F" w:rsidRDefault="008A467B" w:rsidP="008A467B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8A467B" w:rsidRPr="007D023F" w:rsidRDefault="008A467B" w:rsidP="008A467B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8A467B" w:rsidRPr="007D023F" w:rsidRDefault="00F10FB4" w:rsidP="008A467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Краснянского</w:t>
      </w:r>
      <w:r w:rsidR="008A467B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Кумылженского муниципального района</w:t>
      </w:r>
      <w:r w:rsidR="008A467B" w:rsidRPr="007D023F">
        <w:rPr>
          <w:rFonts w:ascii="Times New Roman CYR" w:hAnsi="Times New Roman CYR" w:cs="Times New Roman CYR"/>
          <w:sz w:val="28"/>
          <w:szCs w:val="28"/>
        </w:rPr>
        <w:t xml:space="preserve"> Во</w:t>
      </w:r>
      <w:r w:rsidR="008A467B">
        <w:rPr>
          <w:rFonts w:ascii="Times New Roman CYR" w:hAnsi="Times New Roman CYR" w:cs="Times New Roman CYR"/>
          <w:sz w:val="28"/>
          <w:szCs w:val="28"/>
        </w:rPr>
        <w:t>лгоградской области на 2016- 2030</w:t>
      </w:r>
      <w:r w:rsidR="008A467B" w:rsidRPr="007D023F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0"/>
        <w:gridCol w:w="7530"/>
      </w:tblGrid>
      <w:tr w:rsidR="008A467B" w:rsidRPr="001E05F3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7D023F" w:rsidRDefault="008A467B" w:rsidP="003E5AA3">
            <w:pPr>
              <w:jc w:val="both"/>
              <w:rPr>
                <w:rFonts w:ascii="Calibri" w:hAnsi="Calibri" w:cs="Calibri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Краснянского</w:t>
            </w:r>
            <w:r w:rsidR="003538DA"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Кумылженского муниципального района</w:t>
            </w:r>
            <w:r w:rsidR="003538DA"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</w:t>
            </w:r>
            <w:r w:rsidR="003538DA">
              <w:rPr>
                <w:rFonts w:ascii="Times New Roman CYR" w:hAnsi="Times New Roman CYR" w:cs="Times New Roman CYR"/>
                <w:sz w:val="28"/>
                <w:szCs w:val="28"/>
              </w:rPr>
              <w:t>лгоградской области на 2016- 2030</w:t>
            </w:r>
            <w:r w:rsidR="003538DA"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</w:p>
        </w:tc>
      </w:tr>
      <w:tr w:rsidR="008A467B" w:rsidRPr="001E05F3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3A7608" w:rsidRDefault="008A467B" w:rsidP="003E5A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8A467B" w:rsidRPr="001E05F3" w:rsidRDefault="008A467B" w:rsidP="003E5A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A467B" w:rsidRPr="001E05F3" w:rsidRDefault="008A467B" w:rsidP="003E5AA3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8A467B" w:rsidRPr="001E05F3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2F7D8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Краснянского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Кумылженского муниципального района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Волгоградской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  <w:r w:rsidR="00DF66FF">
              <w:rPr>
                <w:rFonts w:ascii="Times New Roman CYR" w:hAnsi="Times New Roman CYR" w:cs="Times New Roman CYR"/>
                <w:sz w:val="28"/>
                <w:szCs w:val="28"/>
              </w:rPr>
              <w:t>3402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ь, </w:t>
            </w:r>
            <w:proofErr w:type="spellStart"/>
            <w:r w:rsidR="00DF66FF">
              <w:rPr>
                <w:rFonts w:ascii="Times New Roman CYR" w:hAnsi="Times New Roman CYR" w:cs="Times New Roman CYR"/>
                <w:sz w:val="28"/>
                <w:szCs w:val="28"/>
              </w:rPr>
              <w:t>Кумылженский</w:t>
            </w:r>
            <w:proofErr w:type="spellEnd"/>
            <w:r w:rsidR="00DF66F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х</w:t>
            </w:r>
            <w:proofErr w:type="gramStart"/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раснянский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DF66FF"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Пролетарская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 xml:space="preserve"> 91</w:t>
            </w:r>
          </w:p>
        </w:tc>
      </w:tr>
      <w:tr w:rsidR="008A467B" w:rsidRPr="001E05F3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DF66FF" w:rsidP="002F7D87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Краснянского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Кумылженского муниципального района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Волгоградской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403402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ь,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Кумыл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женский</w:t>
            </w:r>
            <w:proofErr w:type="spellEnd"/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 xml:space="preserve">  район, х</w:t>
            </w:r>
            <w:proofErr w:type="gramStart"/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раснянский, ул. Пролетарская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 xml:space="preserve"> 91</w:t>
            </w:r>
          </w:p>
        </w:tc>
      </w:tr>
      <w:tr w:rsidR="008A467B" w:rsidRPr="001E05F3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Default="008A467B" w:rsidP="003E5AA3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  <w:p w:rsidR="00DF66FF" w:rsidRDefault="00DF66FF" w:rsidP="003E5AA3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F66FF" w:rsidRPr="00CF219E" w:rsidRDefault="00DF66FF" w:rsidP="003E5AA3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Краснянского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  для закрепления населения, повышения уровня его жизни </w:t>
            </w:r>
          </w:p>
          <w:p w:rsidR="008A467B" w:rsidRPr="001E05F3" w:rsidRDefault="008A467B" w:rsidP="003E5A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системы   образования и культуры,  за счет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строительства, реконструкции и ремонта образовательных и детских дошкольных учреждений, сельских домов культуры;</w:t>
            </w:r>
          </w:p>
          <w:p w:rsidR="008A467B" w:rsidRPr="001E05F3" w:rsidRDefault="008A467B" w:rsidP="003E5A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8A467B" w:rsidRPr="001E05F3" w:rsidRDefault="008A467B" w:rsidP="00DF66F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жилого фонда, жилищно-коммунального хозяйства, мест массового отдыха и рекреации;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Краснян</w:t>
            </w:r>
            <w:r w:rsidR="00DF66FF">
              <w:rPr>
                <w:rFonts w:ascii="Times New Roman CYR" w:hAnsi="Times New Roman CYR" w:cs="Times New Roman CYR"/>
                <w:sz w:val="28"/>
                <w:szCs w:val="28"/>
              </w:rPr>
              <w:t>ском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8A467B" w:rsidRPr="001E05F3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Краснянского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8A467B" w:rsidRPr="001E05F3" w:rsidRDefault="008A467B" w:rsidP="003E5AA3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занятий спортом;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организация централизованной системы водоснабжения, газоснабжения;</w:t>
            </w:r>
          </w:p>
          <w:p w:rsidR="008A467B" w:rsidRPr="001E05F3" w:rsidRDefault="008A467B" w:rsidP="003E5AA3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 разви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тие транспортной инфраструктуры.</w:t>
            </w:r>
          </w:p>
        </w:tc>
      </w:tr>
      <w:tr w:rsidR="008A467B" w:rsidRPr="001E05F3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24B" w:rsidRPr="001E05F3" w:rsidRDefault="0058324B" w:rsidP="005832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324B" w:rsidRPr="00AE5E1B" w:rsidRDefault="0058324B" w:rsidP="005832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E1B">
              <w:rPr>
                <w:rFonts w:ascii="Times New Roman CYR" w:hAnsi="Times New Roman CYR" w:cs="Times New Roman CYR"/>
                <w:sz w:val="28"/>
                <w:szCs w:val="28"/>
              </w:rPr>
              <w:t>1. Благоустройство зоны отдыха  центральной части  Краснянского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58324B" w:rsidRPr="00AE5E1B" w:rsidRDefault="0058324B" w:rsidP="005832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E1B">
              <w:rPr>
                <w:rFonts w:ascii="Times New Roman CYR" w:hAnsi="Times New Roman CYR" w:cs="Times New Roman CYR"/>
                <w:sz w:val="28"/>
                <w:szCs w:val="28"/>
              </w:rPr>
              <w:t>2. Ремонт грунтовых дорог выравнивание слоя из песка и щебня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58324B" w:rsidRPr="00AE5E1B" w:rsidRDefault="0058324B" w:rsidP="005832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E1B">
              <w:rPr>
                <w:rFonts w:ascii="Times New Roman CYR" w:hAnsi="Times New Roman CYR" w:cs="Times New Roman CYR"/>
                <w:sz w:val="28"/>
                <w:szCs w:val="28"/>
              </w:rPr>
              <w:t>3. Строительство асфальтовой дороги до х</w:t>
            </w:r>
            <w:proofErr w:type="gramStart"/>
            <w:r w:rsidRPr="00AE5E1B"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 w:rsidRPr="00AE5E1B">
              <w:rPr>
                <w:rFonts w:ascii="Times New Roman CYR" w:hAnsi="Times New Roman CYR" w:cs="Times New Roman CYR"/>
                <w:sz w:val="28"/>
                <w:szCs w:val="28"/>
              </w:rPr>
              <w:t>едов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58324B" w:rsidRPr="00AE5E1B" w:rsidRDefault="0058324B" w:rsidP="005832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E1B">
              <w:rPr>
                <w:rFonts w:ascii="Times New Roman CYR" w:hAnsi="Times New Roman CYR" w:cs="Times New Roman CYR"/>
                <w:sz w:val="28"/>
                <w:szCs w:val="28"/>
              </w:rPr>
              <w:t>4. Ремонт Краснянского СДК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58324B" w:rsidRPr="00AE5E1B" w:rsidRDefault="0058324B" w:rsidP="005832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E1B">
              <w:rPr>
                <w:rFonts w:ascii="Times New Roman CYR" w:hAnsi="Times New Roman CYR" w:cs="Times New Roman CYR"/>
                <w:sz w:val="28"/>
                <w:szCs w:val="28"/>
              </w:rPr>
              <w:t>5. Капитальный ремонт памятных знаков и стел.</w:t>
            </w:r>
          </w:p>
          <w:p w:rsidR="00CF219E" w:rsidRPr="001E05F3" w:rsidRDefault="00CF219E" w:rsidP="0044552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67B" w:rsidRPr="001E05F3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2016-2030 годы, в 2 этапа</w:t>
            </w:r>
          </w:p>
          <w:p w:rsidR="008A467B" w:rsidRPr="001E05F3" w:rsidRDefault="008A467B" w:rsidP="003E5AA3">
            <w:pPr>
              <w:rPr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>1 этап – с 2016 по 2020 годы</w:t>
            </w:r>
          </w:p>
          <w:p w:rsidR="008A467B" w:rsidRPr="001E05F3" w:rsidRDefault="008A467B" w:rsidP="003E5AA3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>2 этап – с 2021 по 2030 годы</w:t>
            </w:r>
          </w:p>
        </w:tc>
      </w:tr>
      <w:tr w:rsidR="008A467B" w:rsidRPr="001E05F3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и источники финансирования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0C8" w:rsidRPr="004870C8" w:rsidRDefault="004870C8" w:rsidP="004870C8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70C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Прогнозный общий объем финансирования Программы на период 2016-2030 годов составляет </w:t>
            </w:r>
            <w:r w:rsidR="0058324B" w:rsidRPr="0058324B">
              <w:rPr>
                <w:rFonts w:ascii="Times New Roman CYR" w:hAnsi="Times New Roman CYR" w:cs="Times New Roman CYR"/>
                <w:sz w:val="28"/>
                <w:szCs w:val="28"/>
              </w:rPr>
              <w:t>167900</w:t>
            </w:r>
            <w:r w:rsidRPr="0058324B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 w:rsidRPr="004870C8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</w:t>
            </w:r>
            <w:r w:rsidRPr="004870C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числе по годам:</w:t>
            </w:r>
          </w:p>
          <w:p w:rsidR="004870C8" w:rsidRPr="004870C8" w:rsidRDefault="004870C8" w:rsidP="004870C8">
            <w:pPr>
              <w:spacing w:after="120"/>
              <w:jc w:val="both"/>
              <w:rPr>
                <w:sz w:val="28"/>
                <w:szCs w:val="28"/>
              </w:rPr>
            </w:pPr>
            <w:r w:rsidRPr="004870C8">
              <w:rPr>
                <w:sz w:val="28"/>
                <w:szCs w:val="28"/>
              </w:rPr>
              <w:t xml:space="preserve">2017 год -   </w:t>
            </w:r>
            <w:r w:rsidR="0058324B">
              <w:rPr>
                <w:sz w:val="28"/>
                <w:szCs w:val="28"/>
              </w:rPr>
              <w:t>4000</w:t>
            </w:r>
            <w:r w:rsidRPr="004870C8">
              <w:rPr>
                <w:sz w:val="28"/>
                <w:szCs w:val="28"/>
              </w:rPr>
              <w:t xml:space="preserve"> тыс. рублей; </w:t>
            </w:r>
          </w:p>
          <w:p w:rsidR="004870C8" w:rsidRPr="004870C8" w:rsidRDefault="004870C8" w:rsidP="004870C8">
            <w:pPr>
              <w:spacing w:after="120"/>
              <w:jc w:val="both"/>
              <w:rPr>
                <w:sz w:val="28"/>
                <w:szCs w:val="28"/>
              </w:rPr>
            </w:pPr>
            <w:r w:rsidRPr="004870C8">
              <w:rPr>
                <w:sz w:val="28"/>
                <w:szCs w:val="28"/>
              </w:rPr>
              <w:t xml:space="preserve">2018 год -    </w:t>
            </w:r>
            <w:r w:rsidR="0058324B">
              <w:rPr>
                <w:sz w:val="28"/>
                <w:szCs w:val="28"/>
              </w:rPr>
              <w:t>1000</w:t>
            </w:r>
            <w:r w:rsidRPr="004870C8">
              <w:rPr>
                <w:sz w:val="28"/>
                <w:szCs w:val="28"/>
              </w:rPr>
              <w:t xml:space="preserve"> тыс</w:t>
            </w:r>
            <w:proofErr w:type="gramStart"/>
            <w:r w:rsidRPr="004870C8">
              <w:rPr>
                <w:sz w:val="28"/>
                <w:szCs w:val="28"/>
              </w:rPr>
              <w:t>.р</w:t>
            </w:r>
            <w:proofErr w:type="gramEnd"/>
            <w:r w:rsidRPr="004870C8">
              <w:rPr>
                <w:sz w:val="28"/>
                <w:szCs w:val="28"/>
              </w:rPr>
              <w:t xml:space="preserve">ублей; </w:t>
            </w:r>
          </w:p>
          <w:p w:rsidR="004870C8" w:rsidRPr="004870C8" w:rsidRDefault="004870C8" w:rsidP="004870C8">
            <w:pPr>
              <w:spacing w:after="120"/>
              <w:jc w:val="both"/>
              <w:rPr>
                <w:sz w:val="28"/>
                <w:szCs w:val="28"/>
              </w:rPr>
            </w:pPr>
            <w:r w:rsidRPr="004870C8">
              <w:rPr>
                <w:sz w:val="28"/>
                <w:szCs w:val="28"/>
              </w:rPr>
              <w:t xml:space="preserve">2019 год -    </w:t>
            </w:r>
            <w:r w:rsidR="0058324B" w:rsidRPr="0058324B">
              <w:rPr>
                <w:sz w:val="28"/>
                <w:szCs w:val="28"/>
              </w:rPr>
              <w:t>12</w:t>
            </w:r>
            <w:r w:rsidRPr="0058324B">
              <w:rPr>
                <w:sz w:val="28"/>
                <w:szCs w:val="28"/>
              </w:rPr>
              <w:t>00,0</w:t>
            </w:r>
            <w:r w:rsidRPr="004870C8">
              <w:rPr>
                <w:sz w:val="28"/>
                <w:szCs w:val="28"/>
              </w:rPr>
              <w:t xml:space="preserve"> тыс</w:t>
            </w:r>
            <w:proofErr w:type="gramStart"/>
            <w:r w:rsidRPr="004870C8">
              <w:rPr>
                <w:sz w:val="28"/>
                <w:szCs w:val="28"/>
              </w:rPr>
              <w:t>.р</w:t>
            </w:r>
            <w:proofErr w:type="gramEnd"/>
            <w:r w:rsidRPr="004870C8">
              <w:rPr>
                <w:sz w:val="28"/>
                <w:szCs w:val="28"/>
              </w:rPr>
              <w:t>ублей;</w:t>
            </w:r>
          </w:p>
          <w:p w:rsidR="004870C8" w:rsidRPr="004870C8" w:rsidRDefault="004870C8" w:rsidP="004870C8">
            <w:pPr>
              <w:spacing w:after="120"/>
              <w:jc w:val="both"/>
              <w:rPr>
                <w:sz w:val="28"/>
                <w:szCs w:val="28"/>
              </w:rPr>
            </w:pPr>
            <w:r w:rsidRPr="004870C8">
              <w:rPr>
                <w:sz w:val="28"/>
                <w:szCs w:val="28"/>
              </w:rPr>
              <w:t xml:space="preserve">2020 год -   </w:t>
            </w:r>
            <w:r w:rsidR="0058324B">
              <w:rPr>
                <w:sz w:val="28"/>
                <w:szCs w:val="28"/>
              </w:rPr>
              <w:t>151200</w:t>
            </w:r>
            <w:r w:rsidRPr="004870C8">
              <w:rPr>
                <w:sz w:val="28"/>
                <w:szCs w:val="28"/>
              </w:rPr>
              <w:t xml:space="preserve"> тыс</w:t>
            </w:r>
            <w:proofErr w:type="gramStart"/>
            <w:r w:rsidRPr="004870C8">
              <w:rPr>
                <w:sz w:val="28"/>
                <w:szCs w:val="28"/>
              </w:rPr>
              <w:t>.р</w:t>
            </w:r>
            <w:proofErr w:type="gramEnd"/>
            <w:r w:rsidRPr="004870C8">
              <w:rPr>
                <w:sz w:val="28"/>
                <w:szCs w:val="28"/>
              </w:rPr>
              <w:t>ублей</w:t>
            </w:r>
          </w:p>
          <w:p w:rsidR="004870C8" w:rsidRPr="004C2A0A" w:rsidRDefault="004870C8" w:rsidP="004870C8">
            <w:pPr>
              <w:spacing w:after="120"/>
              <w:jc w:val="both"/>
              <w:rPr>
                <w:sz w:val="28"/>
                <w:szCs w:val="28"/>
              </w:rPr>
            </w:pPr>
            <w:r w:rsidRPr="004870C8">
              <w:rPr>
                <w:sz w:val="28"/>
                <w:szCs w:val="28"/>
              </w:rPr>
              <w:t xml:space="preserve">2021-2030 годы -    </w:t>
            </w:r>
            <w:r w:rsidR="0058324B">
              <w:rPr>
                <w:sz w:val="28"/>
                <w:szCs w:val="28"/>
              </w:rPr>
              <w:t>10500</w:t>
            </w:r>
            <w:r w:rsidRPr="004870C8">
              <w:rPr>
                <w:sz w:val="28"/>
                <w:szCs w:val="28"/>
              </w:rPr>
              <w:t xml:space="preserve"> тыс.рублей</w:t>
            </w:r>
          </w:p>
          <w:p w:rsidR="008A467B" w:rsidRPr="001E05F3" w:rsidRDefault="008A467B" w:rsidP="005C32CB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Федерального бюджета,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Волгоградской области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, 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D27AE">
              <w:rPr>
                <w:rFonts w:ascii="Times New Roman CYR" w:hAnsi="Times New Roman CYR" w:cs="Times New Roman CYR"/>
                <w:sz w:val="28"/>
                <w:szCs w:val="28"/>
              </w:rPr>
              <w:t>Кумылже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нского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бюджета  </w:t>
            </w:r>
            <w:r w:rsidR="00F10FB4">
              <w:rPr>
                <w:rFonts w:ascii="Times New Roman CYR" w:hAnsi="Times New Roman CYR" w:cs="Times New Roman CYR"/>
                <w:sz w:val="28"/>
                <w:szCs w:val="28"/>
              </w:rPr>
              <w:t>Краснянского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</w:p>
        </w:tc>
      </w:tr>
      <w:tr w:rsidR="008A467B" w:rsidRPr="001E05F3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E05F3" w:rsidRDefault="008A467B" w:rsidP="003E5AA3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жизни и закрепление населения квалифицированными трудовыми ресурсами.  </w:t>
            </w:r>
          </w:p>
        </w:tc>
      </w:tr>
    </w:tbl>
    <w:p w:rsidR="008A467B" w:rsidRDefault="008A467B" w:rsidP="008A467B">
      <w:pPr>
        <w:ind w:firstLine="708"/>
        <w:jc w:val="both"/>
      </w:pPr>
    </w:p>
    <w:p w:rsidR="008A467B" w:rsidRDefault="008A467B" w:rsidP="008A467B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8A467B" w:rsidRPr="001E05F3" w:rsidRDefault="008A467B" w:rsidP="008A467B">
      <w:pPr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8A467B" w:rsidRPr="001E05F3" w:rsidRDefault="008A467B" w:rsidP="008A467B">
      <w:pPr>
        <w:ind w:firstLine="567"/>
        <w:jc w:val="both"/>
        <w:rPr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spellStart"/>
      <w:r w:rsidR="004D27AE">
        <w:rPr>
          <w:rFonts w:ascii="Times New Roman CYR" w:hAnsi="Times New Roman CYR" w:cs="Times New Roman CYR"/>
          <w:sz w:val="28"/>
          <w:szCs w:val="28"/>
        </w:rPr>
        <w:t>Краснянское</w:t>
      </w:r>
      <w:proofErr w:type="spellEnd"/>
      <w:r w:rsidR="005C32CB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входит в состав </w:t>
      </w:r>
      <w:r w:rsidR="00F10FB4">
        <w:rPr>
          <w:rFonts w:ascii="Times New Roman CYR" w:hAnsi="Times New Roman CYR" w:cs="Times New Roman CYR"/>
          <w:sz w:val="28"/>
          <w:szCs w:val="28"/>
        </w:rPr>
        <w:t>Краснянского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 w:rsidRPr="001E05F3">
        <w:rPr>
          <w:sz w:val="28"/>
          <w:szCs w:val="28"/>
        </w:rPr>
        <w:t xml:space="preserve"> района и включает в се</w:t>
      </w:r>
      <w:r>
        <w:rPr>
          <w:sz w:val="28"/>
          <w:szCs w:val="28"/>
        </w:rPr>
        <w:t xml:space="preserve">бя </w:t>
      </w:r>
      <w:r w:rsidR="004D27AE">
        <w:rPr>
          <w:sz w:val="28"/>
          <w:szCs w:val="28"/>
        </w:rPr>
        <w:t>9</w:t>
      </w:r>
      <w:r>
        <w:rPr>
          <w:sz w:val="28"/>
          <w:szCs w:val="28"/>
        </w:rPr>
        <w:t> населенных пункт</w:t>
      </w:r>
      <w:r w:rsidR="002062BE">
        <w:rPr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</w:p>
    <w:p w:rsidR="008A467B" w:rsidRPr="001E05F3" w:rsidRDefault="008A467B" w:rsidP="008A467B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Численность постоянного населения </w:t>
      </w:r>
      <w:r w:rsidR="00F10FB4">
        <w:rPr>
          <w:sz w:val="28"/>
          <w:szCs w:val="28"/>
        </w:rPr>
        <w:t>Краснянского</w:t>
      </w:r>
      <w:r w:rsidRPr="001E05F3">
        <w:rPr>
          <w:sz w:val="28"/>
          <w:szCs w:val="28"/>
        </w:rPr>
        <w:t xml:space="preserve"> сельского поселения на 01.01.2016 года составляет </w:t>
      </w:r>
      <w:r w:rsidR="004D27AE">
        <w:rPr>
          <w:sz w:val="28"/>
          <w:szCs w:val="28"/>
        </w:rPr>
        <w:t>1080</w:t>
      </w:r>
      <w:r w:rsidRPr="001E05F3">
        <w:rPr>
          <w:sz w:val="28"/>
          <w:szCs w:val="28"/>
        </w:rPr>
        <w:t xml:space="preserve"> человек</w:t>
      </w:r>
      <w:r w:rsidR="004D27AE">
        <w:rPr>
          <w:sz w:val="28"/>
          <w:szCs w:val="28"/>
        </w:rPr>
        <w:t>, из них в х</w:t>
      </w:r>
      <w:proofErr w:type="gramStart"/>
      <w:r w:rsidR="004D27AE">
        <w:rPr>
          <w:sz w:val="28"/>
          <w:szCs w:val="28"/>
        </w:rPr>
        <w:t>.К</w:t>
      </w:r>
      <w:proofErr w:type="gramEnd"/>
      <w:r w:rsidR="004D27AE">
        <w:rPr>
          <w:sz w:val="28"/>
          <w:szCs w:val="28"/>
        </w:rPr>
        <w:t>раснянский – 133 чел., х.Козлов- 201 чел., х.Седов – 132 чел</w:t>
      </w:r>
      <w:r w:rsidR="00880156">
        <w:rPr>
          <w:sz w:val="28"/>
          <w:szCs w:val="28"/>
        </w:rPr>
        <w:t xml:space="preserve">., </w:t>
      </w:r>
      <w:proofErr w:type="spellStart"/>
      <w:r w:rsidR="00880156">
        <w:rPr>
          <w:sz w:val="28"/>
          <w:szCs w:val="28"/>
        </w:rPr>
        <w:t>х.Ярской</w:t>
      </w:r>
      <w:proofErr w:type="spellEnd"/>
      <w:r w:rsidR="00880156">
        <w:rPr>
          <w:sz w:val="28"/>
          <w:szCs w:val="28"/>
        </w:rPr>
        <w:t xml:space="preserve"> 2-й – 32 чел., </w:t>
      </w:r>
      <w:proofErr w:type="spellStart"/>
      <w:r w:rsidR="00880156">
        <w:rPr>
          <w:sz w:val="28"/>
          <w:szCs w:val="28"/>
        </w:rPr>
        <w:t>х.Чиганаки</w:t>
      </w:r>
      <w:proofErr w:type="spellEnd"/>
      <w:r w:rsidR="00880156">
        <w:rPr>
          <w:sz w:val="28"/>
          <w:szCs w:val="28"/>
        </w:rPr>
        <w:t xml:space="preserve"> 1-е – 131 чел., </w:t>
      </w:r>
      <w:proofErr w:type="spellStart"/>
      <w:r w:rsidR="00880156">
        <w:rPr>
          <w:sz w:val="28"/>
          <w:szCs w:val="28"/>
        </w:rPr>
        <w:t>х.Чиганаки</w:t>
      </w:r>
      <w:proofErr w:type="spellEnd"/>
      <w:r w:rsidR="00880156">
        <w:rPr>
          <w:sz w:val="28"/>
          <w:szCs w:val="28"/>
        </w:rPr>
        <w:t xml:space="preserve"> 2-е – 313 чел., </w:t>
      </w:r>
      <w:proofErr w:type="spellStart"/>
      <w:r w:rsidR="00880156">
        <w:rPr>
          <w:sz w:val="28"/>
          <w:szCs w:val="28"/>
        </w:rPr>
        <w:t>х.Точилкин</w:t>
      </w:r>
      <w:proofErr w:type="spellEnd"/>
      <w:r w:rsidR="00880156">
        <w:rPr>
          <w:sz w:val="28"/>
          <w:szCs w:val="28"/>
        </w:rPr>
        <w:t xml:space="preserve"> – 138 чел., </w:t>
      </w:r>
      <w:proofErr w:type="spellStart"/>
      <w:r w:rsidR="00880156">
        <w:rPr>
          <w:sz w:val="28"/>
          <w:szCs w:val="28"/>
        </w:rPr>
        <w:t>х.Моков</w:t>
      </w:r>
      <w:proofErr w:type="spellEnd"/>
      <w:r w:rsidR="00880156">
        <w:rPr>
          <w:sz w:val="28"/>
          <w:szCs w:val="28"/>
        </w:rPr>
        <w:t xml:space="preserve"> – 0 чел., </w:t>
      </w:r>
      <w:proofErr w:type="spellStart"/>
      <w:r w:rsidR="00880156">
        <w:rPr>
          <w:sz w:val="28"/>
          <w:szCs w:val="28"/>
        </w:rPr>
        <w:t>х.Чиганаки</w:t>
      </w:r>
      <w:proofErr w:type="spellEnd"/>
      <w:r w:rsidR="00880156">
        <w:rPr>
          <w:sz w:val="28"/>
          <w:szCs w:val="28"/>
        </w:rPr>
        <w:t xml:space="preserve"> 3-й – 0 чел.</w:t>
      </w:r>
    </w:p>
    <w:p w:rsidR="008A467B" w:rsidRPr="001E05F3" w:rsidRDefault="008A467B" w:rsidP="008A467B">
      <w:pPr>
        <w:pStyle w:val="2"/>
        <w:suppressAutoHyphens/>
        <w:spacing w:after="0" w:line="20" w:lineRule="atLeast"/>
        <w:ind w:firstLine="709"/>
        <w:contextualSpacing/>
        <w:jc w:val="both"/>
        <w:rPr>
          <w:sz w:val="28"/>
          <w:szCs w:val="28"/>
        </w:rPr>
      </w:pPr>
      <w:r w:rsidRPr="00D937EA">
        <w:rPr>
          <w:bCs/>
          <w:sz w:val="28"/>
          <w:szCs w:val="28"/>
        </w:rPr>
        <w:t>Необходимо отметить, что миграционная составляющая испытывает значи</w:t>
      </w:r>
      <w:r w:rsidRPr="00D937EA">
        <w:rPr>
          <w:bCs/>
          <w:sz w:val="28"/>
          <w:szCs w:val="28"/>
        </w:rPr>
        <w:softHyphen/>
        <w:t xml:space="preserve">тельные колебания из года в год, и прогнозировать миграцию очень сложно. </w:t>
      </w:r>
      <w:r w:rsidRPr="00D937EA">
        <w:rPr>
          <w:sz w:val="28"/>
          <w:szCs w:val="28"/>
        </w:rPr>
        <w:t>Механический прирост населения за последние</w:t>
      </w:r>
      <w:r w:rsidR="00880156">
        <w:rPr>
          <w:sz w:val="28"/>
          <w:szCs w:val="28"/>
        </w:rPr>
        <w:t xml:space="preserve"> годы изменялся в пределах от 1,8 до 2</w:t>
      </w:r>
      <w:r w:rsidRPr="00D937EA">
        <w:rPr>
          <w:sz w:val="28"/>
          <w:szCs w:val="28"/>
        </w:rPr>
        <w:t xml:space="preserve">,0 человек на 1000 жителей. </w:t>
      </w:r>
      <w:r w:rsidRPr="00A806C7">
        <w:rPr>
          <w:sz w:val="28"/>
          <w:szCs w:val="28"/>
        </w:rPr>
        <w:t>Однако за счет того, что в селе наблюдается естественная убыль населения, численность населения села находится на одном уровне.</w:t>
      </w:r>
    </w:p>
    <w:p w:rsidR="008A467B" w:rsidRPr="001E05F3" w:rsidRDefault="008A467B" w:rsidP="008A467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настоящее время в </w:t>
      </w:r>
      <w:r w:rsidR="004D27AE">
        <w:rPr>
          <w:sz w:val="28"/>
          <w:szCs w:val="28"/>
        </w:rPr>
        <w:t>Краснянском сельском поселении</w:t>
      </w:r>
      <w:r w:rsidRPr="001E05F3">
        <w:rPr>
          <w:sz w:val="28"/>
          <w:szCs w:val="28"/>
        </w:rPr>
        <w:t xml:space="preserve"> сложилась следующая демографическая ситуация:</w:t>
      </w:r>
    </w:p>
    <w:p w:rsidR="008A467B" w:rsidRPr="00565C09" w:rsidRDefault="00565C09" w:rsidP="008A467B">
      <w:pPr>
        <w:ind w:firstLine="708"/>
        <w:jc w:val="both"/>
        <w:rPr>
          <w:sz w:val="28"/>
          <w:szCs w:val="28"/>
        </w:rPr>
      </w:pPr>
      <w:r w:rsidRPr="00565C09">
        <w:rPr>
          <w:sz w:val="28"/>
          <w:szCs w:val="28"/>
        </w:rPr>
        <w:t>Мужчин 448, женщин 428 и 204</w:t>
      </w:r>
      <w:r w:rsidR="008A467B" w:rsidRPr="00565C09">
        <w:rPr>
          <w:sz w:val="28"/>
          <w:szCs w:val="28"/>
        </w:rPr>
        <w:t xml:space="preserve"> несовершеннолетних детей.</w:t>
      </w:r>
    </w:p>
    <w:p w:rsidR="008A467B" w:rsidRPr="00565C09" w:rsidRDefault="008A467B" w:rsidP="008A467B">
      <w:pPr>
        <w:ind w:firstLine="708"/>
        <w:jc w:val="both"/>
        <w:rPr>
          <w:sz w:val="28"/>
          <w:szCs w:val="28"/>
        </w:rPr>
      </w:pPr>
      <w:r w:rsidRPr="00565C09">
        <w:rPr>
          <w:sz w:val="28"/>
          <w:szCs w:val="28"/>
        </w:rPr>
        <w:t>На территории поселения проживает:</w:t>
      </w:r>
    </w:p>
    <w:p w:rsidR="008A467B" w:rsidRPr="00565C09" w:rsidRDefault="008A467B" w:rsidP="008A467B">
      <w:pPr>
        <w:jc w:val="both"/>
        <w:rPr>
          <w:sz w:val="28"/>
          <w:szCs w:val="28"/>
        </w:rPr>
      </w:pPr>
      <w:r w:rsidRPr="00565C09">
        <w:rPr>
          <w:sz w:val="28"/>
          <w:szCs w:val="28"/>
        </w:rPr>
        <w:t xml:space="preserve">          - пенсионеров                                          </w:t>
      </w:r>
      <w:r w:rsidR="00565C09" w:rsidRPr="00565C09">
        <w:rPr>
          <w:sz w:val="28"/>
          <w:szCs w:val="28"/>
        </w:rPr>
        <w:t xml:space="preserve">                          - 276</w:t>
      </w:r>
      <w:r w:rsidRPr="00565C09">
        <w:rPr>
          <w:sz w:val="28"/>
          <w:szCs w:val="28"/>
        </w:rPr>
        <w:t>чел.</w:t>
      </w:r>
    </w:p>
    <w:p w:rsidR="008A467B" w:rsidRPr="00565C09" w:rsidRDefault="008A467B" w:rsidP="008A467B">
      <w:pPr>
        <w:jc w:val="both"/>
        <w:rPr>
          <w:sz w:val="28"/>
          <w:szCs w:val="28"/>
        </w:rPr>
      </w:pPr>
      <w:r w:rsidRPr="00565C09">
        <w:rPr>
          <w:sz w:val="28"/>
          <w:szCs w:val="28"/>
        </w:rPr>
        <w:t xml:space="preserve">          - инвалидов 1-2-3 группы                     </w:t>
      </w:r>
      <w:r w:rsidR="00565C09" w:rsidRPr="00565C09">
        <w:rPr>
          <w:sz w:val="28"/>
          <w:szCs w:val="28"/>
        </w:rPr>
        <w:t xml:space="preserve">                            - 73</w:t>
      </w:r>
      <w:r w:rsidRPr="00565C09">
        <w:rPr>
          <w:sz w:val="28"/>
          <w:szCs w:val="28"/>
        </w:rPr>
        <w:t xml:space="preserve"> чел.</w:t>
      </w:r>
    </w:p>
    <w:p w:rsidR="008A467B" w:rsidRPr="00565C09" w:rsidRDefault="008A467B" w:rsidP="008A467B">
      <w:pPr>
        <w:jc w:val="both"/>
        <w:rPr>
          <w:sz w:val="28"/>
          <w:szCs w:val="28"/>
        </w:rPr>
      </w:pPr>
      <w:r w:rsidRPr="00565C09">
        <w:rPr>
          <w:sz w:val="28"/>
          <w:szCs w:val="28"/>
        </w:rPr>
        <w:t xml:space="preserve">          - детей инвалидов                                 </w:t>
      </w:r>
      <w:r w:rsidR="00565C09" w:rsidRPr="00565C09">
        <w:rPr>
          <w:sz w:val="28"/>
          <w:szCs w:val="28"/>
        </w:rPr>
        <w:t xml:space="preserve">                             - 7</w:t>
      </w:r>
      <w:r w:rsidRPr="00565C09">
        <w:rPr>
          <w:sz w:val="28"/>
          <w:szCs w:val="28"/>
        </w:rPr>
        <w:t xml:space="preserve"> чел.</w:t>
      </w:r>
    </w:p>
    <w:p w:rsidR="008A467B" w:rsidRPr="00565C09" w:rsidRDefault="008A467B" w:rsidP="008A467B">
      <w:pPr>
        <w:jc w:val="both"/>
        <w:rPr>
          <w:sz w:val="28"/>
          <w:szCs w:val="28"/>
        </w:rPr>
      </w:pPr>
      <w:r w:rsidRPr="00565C09">
        <w:rPr>
          <w:sz w:val="28"/>
          <w:szCs w:val="28"/>
        </w:rPr>
        <w:lastRenderedPageBreak/>
        <w:t xml:space="preserve">          - многодетных семей                             </w:t>
      </w:r>
      <w:r w:rsidR="00565C09" w:rsidRPr="00565C09">
        <w:rPr>
          <w:sz w:val="28"/>
          <w:szCs w:val="28"/>
        </w:rPr>
        <w:t xml:space="preserve">                            - 20</w:t>
      </w:r>
      <w:r w:rsidRPr="00565C09">
        <w:rPr>
          <w:sz w:val="28"/>
          <w:szCs w:val="28"/>
        </w:rPr>
        <w:t xml:space="preserve"> семей</w:t>
      </w:r>
    </w:p>
    <w:p w:rsidR="008A467B" w:rsidRPr="00565C09" w:rsidRDefault="008A467B" w:rsidP="008A467B">
      <w:pPr>
        <w:jc w:val="both"/>
        <w:rPr>
          <w:sz w:val="28"/>
          <w:szCs w:val="28"/>
        </w:rPr>
      </w:pPr>
      <w:r w:rsidRPr="00565C09">
        <w:rPr>
          <w:sz w:val="28"/>
          <w:szCs w:val="28"/>
        </w:rPr>
        <w:t xml:space="preserve">          - матерей одиночек                                </w:t>
      </w:r>
      <w:r w:rsidR="00565C09" w:rsidRPr="00565C09">
        <w:rPr>
          <w:sz w:val="28"/>
          <w:szCs w:val="28"/>
        </w:rPr>
        <w:t xml:space="preserve">                            - 12</w:t>
      </w:r>
      <w:r w:rsidRPr="00565C09">
        <w:rPr>
          <w:sz w:val="28"/>
          <w:szCs w:val="28"/>
        </w:rPr>
        <w:t xml:space="preserve"> чел.</w:t>
      </w:r>
    </w:p>
    <w:p w:rsidR="008A467B" w:rsidRPr="00565C09" w:rsidRDefault="008A467B" w:rsidP="008A467B">
      <w:pPr>
        <w:jc w:val="both"/>
        <w:rPr>
          <w:sz w:val="28"/>
          <w:szCs w:val="28"/>
        </w:rPr>
      </w:pPr>
      <w:r w:rsidRPr="00565C09">
        <w:rPr>
          <w:sz w:val="28"/>
          <w:szCs w:val="28"/>
        </w:rPr>
        <w:t xml:space="preserve">          - вдов                                                      </w:t>
      </w:r>
      <w:r w:rsidR="00565C09" w:rsidRPr="00565C09">
        <w:rPr>
          <w:sz w:val="28"/>
          <w:szCs w:val="28"/>
        </w:rPr>
        <w:t xml:space="preserve">                             - 2</w:t>
      </w:r>
      <w:r w:rsidRPr="00565C09">
        <w:rPr>
          <w:sz w:val="28"/>
          <w:szCs w:val="28"/>
        </w:rPr>
        <w:t xml:space="preserve"> чел.</w:t>
      </w:r>
    </w:p>
    <w:p w:rsidR="008A467B" w:rsidRDefault="008A467B" w:rsidP="008A467B">
      <w:pPr>
        <w:jc w:val="both"/>
        <w:rPr>
          <w:sz w:val="28"/>
          <w:szCs w:val="28"/>
        </w:rPr>
      </w:pPr>
      <w:r w:rsidRPr="00565C09">
        <w:rPr>
          <w:sz w:val="28"/>
          <w:szCs w:val="28"/>
        </w:rPr>
        <w:t xml:space="preserve">          - тружеников тыла                                 </w:t>
      </w:r>
      <w:r w:rsidR="00565C09" w:rsidRPr="00565C09">
        <w:rPr>
          <w:sz w:val="28"/>
          <w:szCs w:val="28"/>
        </w:rPr>
        <w:t xml:space="preserve">                            - 11</w:t>
      </w:r>
      <w:r w:rsidRPr="00565C09">
        <w:rPr>
          <w:sz w:val="28"/>
          <w:szCs w:val="28"/>
        </w:rPr>
        <w:t xml:space="preserve"> чел.</w:t>
      </w:r>
    </w:p>
    <w:p w:rsidR="008A467B" w:rsidRDefault="008A467B" w:rsidP="008A467B">
      <w:pPr>
        <w:ind w:firstLine="708"/>
        <w:jc w:val="both"/>
        <w:rPr>
          <w:sz w:val="28"/>
          <w:szCs w:val="28"/>
        </w:rPr>
      </w:pPr>
    </w:p>
    <w:p w:rsidR="008A467B" w:rsidRPr="001E05F3" w:rsidRDefault="008A467B" w:rsidP="008A467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8A467B" w:rsidRPr="001E05F3" w:rsidRDefault="008A467B" w:rsidP="008A467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8A467B" w:rsidRPr="00A806C7" w:rsidRDefault="008A467B" w:rsidP="008A467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целом демографическая ситуация в </w:t>
      </w:r>
      <w:r w:rsidR="004D27AE">
        <w:rPr>
          <w:sz w:val="28"/>
          <w:szCs w:val="28"/>
        </w:rPr>
        <w:t>Краснянском сельском поселении</w:t>
      </w:r>
      <w:r w:rsidRPr="001E05F3">
        <w:rPr>
          <w:sz w:val="28"/>
          <w:szCs w:val="28"/>
        </w:rPr>
        <w:t xml:space="preserve"> </w:t>
      </w:r>
      <w:r w:rsidRPr="00A806C7">
        <w:rPr>
          <w:sz w:val="28"/>
          <w:szCs w:val="28"/>
        </w:rPr>
        <w:t xml:space="preserve">повторяет районные и краевые проблемы и обстановку большинства регионов. </w:t>
      </w:r>
    </w:p>
    <w:p w:rsidR="008A467B" w:rsidRPr="001E05F3" w:rsidRDefault="008A467B" w:rsidP="008A467B">
      <w:pPr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Характер смертности определяется практически</w:t>
      </w:r>
      <w:r w:rsidRPr="001E05F3">
        <w:rPr>
          <w:sz w:val="28"/>
          <w:szCs w:val="28"/>
        </w:rPr>
        <w:t xml:space="preserve">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8A467B" w:rsidRPr="001E05F3" w:rsidRDefault="008A467B" w:rsidP="008A467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8A467B" w:rsidRPr="001E05F3" w:rsidRDefault="008A467B" w:rsidP="008A467B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 xml:space="preserve">ральный план. Генеральный план </w:t>
      </w:r>
      <w:r w:rsidR="00F10FB4">
        <w:rPr>
          <w:rFonts w:ascii="Times New Roman CYR" w:hAnsi="Times New Roman CYR" w:cs="Times New Roman CYR"/>
          <w:sz w:val="28"/>
          <w:szCs w:val="28"/>
        </w:rPr>
        <w:t>Краснянского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880156">
        <w:rPr>
          <w:rFonts w:ascii="Times New Roman CYR" w:hAnsi="Times New Roman CYR" w:cs="Times New Roman CYR"/>
          <w:sz w:val="28"/>
          <w:szCs w:val="28"/>
        </w:rPr>
        <w:t>Кумылженского</w:t>
      </w:r>
      <w:r w:rsidR="0039488E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района Волгоградской области</w:t>
      </w:r>
      <w:r w:rsidRPr="001E05F3">
        <w:rPr>
          <w:sz w:val="28"/>
          <w:szCs w:val="28"/>
        </w:rPr>
        <w:t xml:space="preserve"> утвержден решением</w:t>
      </w:r>
      <w:r>
        <w:rPr>
          <w:sz w:val="28"/>
          <w:szCs w:val="28"/>
        </w:rPr>
        <w:t xml:space="preserve"> </w:t>
      </w:r>
      <w:r w:rsidR="0039488E">
        <w:rPr>
          <w:sz w:val="28"/>
          <w:szCs w:val="28"/>
        </w:rPr>
        <w:t xml:space="preserve">совета </w:t>
      </w:r>
      <w:r w:rsidR="00F10FB4">
        <w:rPr>
          <w:sz w:val="28"/>
          <w:szCs w:val="28"/>
        </w:rPr>
        <w:t>Краснянского</w:t>
      </w:r>
      <w:r w:rsidR="0039488E">
        <w:rPr>
          <w:sz w:val="28"/>
          <w:szCs w:val="28"/>
        </w:rPr>
        <w:t xml:space="preserve"> сельского поселения</w:t>
      </w:r>
    </w:p>
    <w:p w:rsidR="008A467B" w:rsidRPr="001E05F3" w:rsidRDefault="008A467B" w:rsidP="008A467B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 w:rsidR="00F10FB4">
        <w:rPr>
          <w:rFonts w:ascii="Times New Roman CYR" w:hAnsi="Times New Roman CYR" w:cs="Times New Roman CYR"/>
          <w:sz w:val="28"/>
          <w:szCs w:val="28"/>
        </w:rPr>
        <w:t>Краснянского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9488E" w:rsidRDefault="0039488E" w:rsidP="008A467B">
      <w:pPr>
        <w:ind w:firstLine="709"/>
        <w:jc w:val="center"/>
        <w:rPr>
          <w:sz w:val="28"/>
          <w:szCs w:val="28"/>
        </w:rPr>
      </w:pPr>
    </w:p>
    <w:p w:rsidR="008A467B" w:rsidRPr="001E05F3" w:rsidRDefault="008A467B" w:rsidP="008A467B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8A467B" w:rsidRPr="001E05F3" w:rsidRDefault="008A467B" w:rsidP="008A467B">
      <w:pPr>
        <w:ind w:firstLine="709"/>
        <w:jc w:val="center"/>
        <w:rPr>
          <w:b/>
          <w:sz w:val="28"/>
          <w:szCs w:val="28"/>
        </w:rPr>
      </w:pPr>
    </w:p>
    <w:p w:rsidR="00FB5660" w:rsidRPr="009C5F24" w:rsidRDefault="00FB5660" w:rsidP="00FB5660">
      <w:pPr>
        <w:ind w:firstLine="708"/>
        <w:rPr>
          <w:b/>
          <w:bCs/>
          <w:sz w:val="28"/>
          <w:szCs w:val="28"/>
        </w:rPr>
      </w:pPr>
      <w:r w:rsidRPr="002E2AEC">
        <w:rPr>
          <w:b/>
          <w:bCs/>
          <w:sz w:val="28"/>
          <w:szCs w:val="28"/>
        </w:rPr>
        <w:t xml:space="preserve">Социальная сфера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8"/>
        <w:gridCol w:w="2400"/>
      </w:tblGrid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AD0A3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AD0A31">
              <w:rPr>
                <w:sz w:val="28"/>
                <w:szCs w:val="28"/>
              </w:rPr>
              <w:t>Численность пенсионеров</w:t>
            </w:r>
          </w:p>
        </w:tc>
        <w:tc>
          <w:tcPr>
            <w:tcW w:w="2400" w:type="dxa"/>
            <w:vAlign w:val="center"/>
          </w:tcPr>
          <w:p w:rsidR="00FB5660" w:rsidRPr="00255BC5" w:rsidRDefault="00565C09" w:rsidP="00CF219E">
            <w:pPr>
              <w:tabs>
                <w:tab w:val="left" w:pos="28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65C09">
              <w:rPr>
                <w:sz w:val="28"/>
                <w:szCs w:val="28"/>
              </w:rPr>
              <w:t>276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AD0A3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AD0A31">
              <w:rPr>
                <w:sz w:val="28"/>
                <w:szCs w:val="28"/>
              </w:rPr>
              <w:t>Число многодетных семей</w:t>
            </w:r>
          </w:p>
        </w:tc>
        <w:tc>
          <w:tcPr>
            <w:tcW w:w="2400" w:type="dxa"/>
            <w:vAlign w:val="center"/>
          </w:tcPr>
          <w:p w:rsidR="00FB5660" w:rsidRPr="00255BC5" w:rsidRDefault="00565C09" w:rsidP="00CF219E">
            <w:pPr>
              <w:tabs>
                <w:tab w:val="left" w:pos="28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8324B">
              <w:rPr>
                <w:sz w:val="28"/>
                <w:szCs w:val="28"/>
              </w:rPr>
              <w:t>20</w:t>
            </w:r>
          </w:p>
        </w:tc>
      </w:tr>
    </w:tbl>
    <w:p w:rsidR="00FB5660" w:rsidRDefault="00FB5660" w:rsidP="00FB5660">
      <w:pPr>
        <w:rPr>
          <w:sz w:val="28"/>
          <w:szCs w:val="28"/>
        </w:rPr>
      </w:pPr>
    </w:p>
    <w:p w:rsidR="00FB5660" w:rsidRPr="002E2AEC" w:rsidRDefault="00FB5660" w:rsidP="00FB5660">
      <w:pPr>
        <w:pStyle w:val="1"/>
        <w:keepNext w:val="0"/>
        <w:jc w:val="left"/>
        <w:outlineLvl w:val="7"/>
        <w:rPr>
          <w:i/>
          <w:iCs/>
          <w:u w:val="single"/>
        </w:rPr>
      </w:pPr>
      <w:r w:rsidRPr="002E2AEC">
        <w:rPr>
          <w:i/>
          <w:iCs/>
          <w:u w:val="single"/>
        </w:rPr>
        <w:lastRenderedPageBreak/>
        <w:t>Образование</w:t>
      </w:r>
    </w:p>
    <w:tbl>
      <w:tblPr>
        <w:tblW w:w="9468" w:type="dxa"/>
        <w:tblLayout w:type="fixed"/>
        <w:tblLook w:val="0000"/>
      </w:tblPr>
      <w:tblGrid>
        <w:gridCol w:w="7068"/>
        <w:gridCol w:w="2400"/>
      </w:tblGrid>
      <w:tr w:rsidR="00FB5660" w:rsidRPr="00161841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1841" w:rsidRDefault="00FB5660" w:rsidP="00CF219E">
            <w:pPr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 xml:space="preserve">Общее количество </w:t>
            </w:r>
            <w:r>
              <w:rPr>
                <w:sz w:val="28"/>
                <w:szCs w:val="28"/>
              </w:rPr>
              <w:t>учреждений</w:t>
            </w:r>
            <w:r w:rsidRPr="00161841">
              <w:rPr>
                <w:sz w:val="28"/>
                <w:szCs w:val="28"/>
              </w:rPr>
              <w:t xml:space="preserve"> образования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084867" w:rsidRDefault="00FB5660" w:rsidP="00CF219E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084867">
              <w:rPr>
                <w:b w:val="0"/>
                <w:i w:val="0"/>
                <w:sz w:val="28"/>
                <w:szCs w:val="28"/>
              </w:rPr>
              <w:t xml:space="preserve">Количество детских дошкольных </w:t>
            </w:r>
            <w:r>
              <w:rPr>
                <w:b w:val="0"/>
                <w:i w:val="0"/>
                <w:sz w:val="28"/>
                <w:szCs w:val="28"/>
              </w:rPr>
              <w:t>учреждений</w:t>
            </w:r>
            <w:r w:rsidRPr="00084867"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0" w:rsidRPr="00161841" w:rsidRDefault="00FB5660" w:rsidP="00CF219E">
            <w:pPr>
              <w:jc w:val="both"/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Численность детей</w:t>
            </w:r>
            <w:r>
              <w:rPr>
                <w:sz w:val="28"/>
                <w:szCs w:val="28"/>
              </w:rPr>
              <w:t xml:space="preserve"> </w:t>
            </w:r>
            <w:r w:rsidRPr="001618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очереди в дошкольные учреждения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0" w:rsidRPr="00DC7315" w:rsidRDefault="003E18D4" w:rsidP="00CF219E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="00FB5660">
              <w:rPr>
                <w:sz w:val="28"/>
                <w:szCs w:val="28"/>
              </w:rPr>
              <w:t xml:space="preserve"> чел. </w:t>
            </w:r>
            <w:r w:rsidR="00FB5660" w:rsidRPr="00D01D33">
              <w:t>(в возрасте от 3-7 лет)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084867" w:rsidRDefault="00FB5660" w:rsidP="00CF219E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084867">
              <w:rPr>
                <w:b w:val="0"/>
                <w:i w:val="0"/>
                <w:sz w:val="28"/>
                <w:szCs w:val="28"/>
              </w:rPr>
              <w:t xml:space="preserve">Количество дополнительных образовательных </w:t>
            </w:r>
            <w:r>
              <w:rPr>
                <w:b w:val="0"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084867" w:rsidRDefault="00FB5660" w:rsidP="00CF219E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084867">
              <w:rPr>
                <w:b w:val="0"/>
                <w:i w:val="0"/>
                <w:sz w:val="28"/>
                <w:szCs w:val="28"/>
              </w:rPr>
              <w:t xml:space="preserve">Количество общеобразовательных школ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Количество учреждений среднего специального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1841" w:rsidRDefault="00FB5660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 xml:space="preserve">Количество высших учебных заведений и их филиалов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1841" w:rsidRDefault="00FB5660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 w:rsidRPr="00161841">
              <w:rPr>
                <w:b w:val="0"/>
                <w:bCs w:val="0"/>
              </w:rPr>
              <w:t>0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1841" w:rsidRDefault="003E2B99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 w:rsidRPr="003E2B99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7</w:t>
            </w:r>
            <w:r w:rsidR="00FB5660" w:rsidRPr="00D01D33">
              <w:rPr>
                <w:b w:val="0"/>
                <w:bCs w:val="0"/>
              </w:rPr>
              <w:t xml:space="preserve"> чел.</w:t>
            </w:r>
          </w:p>
        </w:tc>
      </w:tr>
    </w:tbl>
    <w:p w:rsidR="00FB5660" w:rsidRDefault="00FB5660" w:rsidP="00FB5660">
      <w:pPr>
        <w:pStyle w:val="1"/>
        <w:keepNext w:val="0"/>
        <w:jc w:val="left"/>
        <w:outlineLvl w:val="7"/>
        <w:rPr>
          <w:i/>
          <w:iCs/>
          <w:sz w:val="32"/>
          <w:szCs w:val="32"/>
          <w:u w:val="single"/>
        </w:rPr>
      </w:pPr>
    </w:p>
    <w:p w:rsidR="00FB5660" w:rsidRPr="002E2AEC" w:rsidRDefault="00FB5660" w:rsidP="00FB5660">
      <w:pPr>
        <w:pStyle w:val="1"/>
        <w:keepNext w:val="0"/>
        <w:jc w:val="left"/>
        <w:outlineLvl w:val="7"/>
      </w:pPr>
      <w:r w:rsidRPr="002E2AEC">
        <w:rPr>
          <w:i/>
          <w:iCs/>
          <w:u w:val="single"/>
        </w:rPr>
        <w:t>Здравоохранение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8"/>
        <w:gridCol w:w="2160"/>
      </w:tblGrid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084867" w:rsidRDefault="00FB5660" w:rsidP="00CF219E">
            <w:pPr>
              <w:pStyle w:val="8"/>
              <w:tabs>
                <w:tab w:val="left" w:pos="284"/>
              </w:tabs>
              <w:spacing w:before="0" w:after="0"/>
              <w:rPr>
                <w:i w:val="0"/>
                <w:sz w:val="28"/>
                <w:szCs w:val="28"/>
              </w:rPr>
            </w:pPr>
            <w:r w:rsidRPr="00084867">
              <w:rPr>
                <w:i w:val="0"/>
                <w:sz w:val="28"/>
                <w:szCs w:val="28"/>
              </w:rPr>
              <w:t xml:space="preserve">Общее количество </w:t>
            </w:r>
            <w:r>
              <w:rPr>
                <w:i w:val="0"/>
                <w:sz w:val="28"/>
                <w:szCs w:val="28"/>
              </w:rPr>
              <w:t>учреждений</w:t>
            </w:r>
            <w:r w:rsidRPr="00084867">
              <w:rPr>
                <w:i w:val="0"/>
                <w:sz w:val="28"/>
                <w:szCs w:val="28"/>
              </w:rPr>
              <w:t xml:space="preserve"> здравоохранения </w:t>
            </w:r>
          </w:p>
        </w:tc>
        <w:tc>
          <w:tcPr>
            <w:tcW w:w="2160" w:type="dxa"/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Количество больниц/в них койко-мест</w:t>
            </w:r>
          </w:p>
        </w:tc>
        <w:tc>
          <w:tcPr>
            <w:tcW w:w="2160" w:type="dxa"/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Количество поликлиник</w:t>
            </w:r>
          </w:p>
        </w:tc>
        <w:tc>
          <w:tcPr>
            <w:tcW w:w="2160" w:type="dxa"/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 xml:space="preserve">Количество амбулаторий и фельдшерских пунктов </w:t>
            </w:r>
          </w:p>
        </w:tc>
        <w:tc>
          <w:tcPr>
            <w:tcW w:w="2160" w:type="dxa"/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2160" w:type="dxa"/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FB5660" w:rsidRPr="00925CAB">
              <w:rPr>
                <w:b w:val="0"/>
                <w:bCs w:val="0"/>
              </w:rPr>
              <w:t xml:space="preserve"> чел.</w:t>
            </w:r>
          </w:p>
        </w:tc>
      </w:tr>
    </w:tbl>
    <w:p w:rsidR="00FB5660" w:rsidRPr="00161841" w:rsidRDefault="00FB5660" w:rsidP="00FB5660">
      <w:pPr>
        <w:tabs>
          <w:tab w:val="left" w:pos="284"/>
        </w:tabs>
        <w:rPr>
          <w:b/>
          <w:bCs/>
          <w:sz w:val="28"/>
          <w:szCs w:val="28"/>
        </w:rPr>
      </w:pPr>
    </w:p>
    <w:p w:rsidR="00FB5660" w:rsidRPr="002E2AEC" w:rsidRDefault="00FB5660" w:rsidP="00FB5660">
      <w:pPr>
        <w:pStyle w:val="7"/>
        <w:tabs>
          <w:tab w:val="num" w:pos="720"/>
        </w:tabs>
        <w:spacing w:before="0" w:after="0"/>
        <w:rPr>
          <w:sz w:val="28"/>
          <w:szCs w:val="28"/>
        </w:rPr>
      </w:pPr>
      <w:r w:rsidRPr="002E2AEC">
        <w:rPr>
          <w:b/>
          <w:bCs/>
          <w:i/>
          <w:iCs/>
          <w:sz w:val="28"/>
          <w:szCs w:val="28"/>
          <w:u w:val="single"/>
        </w:rPr>
        <w:t xml:space="preserve">Культура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8"/>
        <w:gridCol w:w="2160"/>
      </w:tblGrid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Общее количество объектов социально-культурного назначения</w:t>
            </w:r>
          </w:p>
        </w:tc>
        <w:tc>
          <w:tcPr>
            <w:tcW w:w="2160" w:type="dxa"/>
            <w:vAlign w:val="center"/>
          </w:tcPr>
          <w:p w:rsidR="00FB5660" w:rsidRPr="00161841" w:rsidRDefault="00644825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</w:t>
            </w:r>
            <w:r w:rsidRPr="00161841">
              <w:rPr>
                <w:sz w:val="28"/>
                <w:szCs w:val="28"/>
              </w:rPr>
              <w:t>ворцов</w:t>
            </w:r>
            <w:r>
              <w:rPr>
                <w:sz w:val="28"/>
                <w:szCs w:val="28"/>
              </w:rPr>
              <w:t>/Д</w:t>
            </w:r>
            <w:r w:rsidRPr="00161841">
              <w:rPr>
                <w:sz w:val="28"/>
                <w:szCs w:val="28"/>
              </w:rPr>
              <w:t>омов культуры</w:t>
            </w:r>
          </w:p>
        </w:tc>
        <w:tc>
          <w:tcPr>
            <w:tcW w:w="2160" w:type="dxa"/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Количество библиотек</w:t>
            </w:r>
          </w:p>
        </w:tc>
        <w:tc>
          <w:tcPr>
            <w:tcW w:w="2160" w:type="dxa"/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Количество музеев</w:t>
            </w:r>
          </w:p>
        </w:tc>
        <w:tc>
          <w:tcPr>
            <w:tcW w:w="2160" w:type="dxa"/>
            <w:vAlign w:val="center"/>
          </w:tcPr>
          <w:p w:rsidR="00FB5660" w:rsidRPr="00161841" w:rsidRDefault="00AE627D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2160" w:type="dxa"/>
            <w:vAlign w:val="center"/>
          </w:tcPr>
          <w:p w:rsidR="00FB5660" w:rsidRPr="00161841" w:rsidRDefault="000D2D88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FB5660" w:rsidRPr="002928CA">
              <w:rPr>
                <w:b w:val="0"/>
                <w:bCs w:val="0"/>
              </w:rPr>
              <w:t xml:space="preserve"> чел.</w:t>
            </w:r>
          </w:p>
        </w:tc>
      </w:tr>
    </w:tbl>
    <w:p w:rsidR="00FB5660" w:rsidRPr="00161841" w:rsidRDefault="00FB5660" w:rsidP="00FB5660">
      <w:pPr>
        <w:tabs>
          <w:tab w:val="left" w:pos="284"/>
        </w:tabs>
        <w:rPr>
          <w:b/>
          <w:bCs/>
          <w:sz w:val="28"/>
          <w:szCs w:val="28"/>
        </w:rPr>
      </w:pPr>
    </w:p>
    <w:p w:rsidR="00FB5660" w:rsidRPr="002E2AEC" w:rsidRDefault="00FB5660" w:rsidP="00FB5660">
      <w:pPr>
        <w:pStyle w:val="1"/>
        <w:keepNext w:val="0"/>
        <w:tabs>
          <w:tab w:val="num" w:pos="720"/>
        </w:tabs>
        <w:jc w:val="left"/>
        <w:outlineLvl w:val="7"/>
      </w:pPr>
      <w:r w:rsidRPr="002E2AEC">
        <w:rPr>
          <w:i/>
          <w:iCs/>
          <w:u w:val="single"/>
        </w:rPr>
        <w:t>Спорт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8"/>
        <w:gridCol w:w="2160"/>
      </w:tblGrid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1841" w:rsidRDefault="00FB5660" w:rsidP="00CF219E">
            <w:pPr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Общее количество объектов физической культуры и спорта</w:t>
            </w:r>
          </w:p>
        </w:tc>
        <w:tc>
          <w:tcPr>
            <w:tcW w:w="2160" w:type="dxa"/>
            <w:vAlign w:val="center"/>
          </w:tcPr>
          <w:p w:rsidR="00FB5660" w:rsidRPr="00161841" w:rsidRDefault="003E18D4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1841" w:rsidRDefault="00FB5660" w:rsidP="00CF219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161841">
              <w:rPr>
                <w:sz w:val="28"/>
                <w:szCs w:val="28"/>
              </w:rPr>
              <w:t>Количество стадионов, спортивных комплексов</w:t>
            </w:r>
          </w:p>
        </w:tc>
        <w:tc>
          <w:tcPr>
            <w:tcW w:w="2160" w:type="dxa"/>
            <w:vAlign w:val="center"/>
          </w:tcPr>
          <w:p w:rsidR="00FB5660" w:rsidRPr="00161841" w:rsidRDefault="00565C09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084867" w:rsidRDefault="00FB5660" w:rsidP="00CF219E">
            <w:pPr>
              <w:pStyle w:val="8"/>
              <w:tabs>
                <w:tab w:val="left" w:pos="284"/>
              </w:tabs>
              <w:spacing w:before="0" w:after="0"/>
              <w:rPr>
                <w:i w:val="0"/>
                <w:sz w:val="28"/>
                <w:szCs w:val="28"/>
              </w:rPr>
            </w:pPr>
            <w:r w:rsidRPr="00084867">
              <w:rPr>
                <w:i w:val="0"/>
                <w:sz w:val="28"/>
                <w:szCs w:val="28"/>
              </w:rPr>
              <w:t>Количество спортивных залов</w:t>
            </w:r>
          </w:p>
        </w:tc>
        <w:tc>
          <w:tcPr>
            <w:tcW w:w="2160" w:type="dxa"/>
            <w:vAlign w:val="center"/>
          </w:tcPr>
          <w:p w:rsidR="00FB5660" w:rsidRPr="00161841" w:rsidRDefault="00565C09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084867" w:rsidRDefault="00FB5660" w:rsidP="00CF219E">
            <w:pPr>
              <w:pStyle w:val="8"/>
              <w:tabs>
                <w:tab w:val="left" w:pos="284"/>
              </w:tabs>
              <w:spacing w:before="0" w:after="0"/>
              <w:rPr>
                <w:i w:val="0"/>
                <w:sz w:val="28"/>
                <w:szCs w:val="28"/>
              </w:rPr>
            </w:pPr>
            <w:r w:rsidRPr="00084867">
              <w:rPr>
                <w:i w:val="0"/>
                <w:sz w:val="28"/>
                <w:szCs w:val="28"/>
              </w:rPr>
              <w:t>Количество бассейнов</w:t>
            </w:r>
          </w:p>
        </w:tc>
        <w:tc>
          <w:tcPr>
            <w:tcW w:w="2160" w:type="dxa"/>
            <w:vAlign w:val="center"/>
          </w:tcPr>
          <w:p w:rsidR="00FB5660" w:rsidRPr="00161841" w:rsidRDefault="00FB5660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 w:rsidRPr="00161841">
              <w:rPr>
                <w:b w:val="0"/>
                <w:bCs w:val="0"/>
              </w:rPr>
              <w:t>-</w:t>
            </w:r>
          </w:p>
        </w:tc>
      </w:tr>
      <w:tr w:rsidR="00FB5660" w:rsidRPr="00161841" w:rsidTr="00CF219E">
        <w:trPr>
          <w:trHeight w:val="340"/>
        </w:trPr>
        <w:tc>
          <w:tcPr>
            <w:tcW w:w="7068" w:type="dxa"/>
            <w:vAlign w:val="center"/>
          </w:tcPr>
          <w:p w:rsidR="00FB5660" w:rsidRPr="00084867" w:rsidRDefault="00FB5660" w:rsidP="00CF219E">
            <w:pPr>
              <w:pStyle w:val="8"/>
              <w:tabs>
                <w:tab w:val="left" w:pos="284"/>
              </w:tabs>
              <w:spacing w:before="0" w:after="0"/>
              <w:rPr>
                <w:i w:val="0"/>
                <w:sz w:val="28"/>
                <w:szCs w:val="28"/>
              </w:rPr>
            </w:pPr>
            <w:r w:rsidRPr="00084867">
              <w:rPr>
                <w:i w:val="0"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2160" w:type="dxa"/>
            <w:vAlign w:val="center"/>
          </w:tcPr>
          <w:p w:rsidR="00FB5660" w:rsidRPr="00161841" w:rsidRDefault="00565C09" w:rsidP="00CF219E">
            <w:pPr>
              <w:pStyle w:val="1"/>
              <w:keepNext w:val="0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FB5660" w:rsidRPr="00D01D33">
              <w:rPr>
                <w:b w:val="0"/>
                <w:bCs w:val="0"/>
              </w:rPr>
              <w:t xml:space="preserve"> чел.</w:t>
            </w:r>
          </w:p>
        </w:tc>
      </w:tr>
    </w:tbl>
    <w:p w:rsidR="008A467B" w:rsidRDefault="008A467B" w:rsidP="008A467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A467B" w:rsidRPr="001E05F3" w:rsidRDefault="008A467B" w:rsidP="008A467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67B" w:rsidRPr="001E05F3" w:rsidRDefault="008A467B" w:rsidP="008A467B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8A467B" w:rsidRPr="001E05F3" w:rsidRDefault="008A467B" w:rsidP="008A467B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A467B" w:rsidRDefault="008A467B" w:rsidP="008A467B">
      <w:pPr>
        <w:pStyle w:val="a6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</w:t>
      </w:r>
      <w:proofErr w:type="spellStart"/>
      <w:r w:rsidRPr="00496B75">
        <w:rPr>
          <w:rFonts w:eastAsia="Arial Unicode MS"/>
        </w:rPr>
        <w:t>СНиП</w:t>
      </w:r>
      <w:proofErr w:type="spellEnd"/>
      <w:r w:rsidRPr="00496B75">
        <w:rPr>
          <w:rFonts w:eastAsia="Arial Unicode MS"/>
        </w:rPr>
        <w:t xml:space="preserve"> 2.07.01-89* «Градостроительство. Плани</w:t>
      </w:r>
      <w:r>
        <w:rPr>
          <w:rFonts w:eastAsia="Arial Unicode MS"/>
        </w:rPr>
        <w:softHyphen/>
      </w:r>
      <w:r w:rsidRPr="00496B75">
        <w:rPr>
          <w:rFonts w:eastAsia="Arial Unicode MS"/>
        </w:rPr>
        <w:t>ровка и застройка городских и сельских поселений» составляет 12-35 чел/</w:t>
      </w:r>
      <w:proofErr w:type="gramStart"/>
      <w:r w:rsidRPr="00496B75">
        <w:rPr>
          <w:rFonts w:eastAsia="Arial Unicode MS"/>
        </w:rPr>
        <w:t>га</w:t>
      </w:r>
      <w:proofErr w:type="gramEnd"/>
      <w:r w:rsidRPr="00496B75">
        <w:rPr>
          <w:rFonts w:eastAsia="Arial Unicode MS"/>
        </w:rPr>
        <w:t>.</w:t>
      </w:r>
    </w:p>
    <w:p w:rsidR="008A467B" w:rsidRPr="00617D58" w:rsidRDefault="008A467B" w:rsidP="008A467B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вариантов развития на 2030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социально - экономической гипотезе,</w:t>
      </w:r>
      <w:r w:rsidRPr="00617D58">
        <w:rPr>
          <w:rStyle w:val="FontStyle14"/>
          <w:sz w:val="28"/>
          <w:szCs w:val="28"/>
        </w:rPr>
        <w:br/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Pr="00617D58">
        <w:rPr>
          <w:rStyle w:val="FontStyle14"/>
          <w:sz w:val="28"/>
          <w:szCs w:val="28"/>
        </w:rPr>
        <w:t xml:space="preserve"> на компромисс, предусматривающий сохранение</w:t>
      </w:r>
      <w:r w:rsidRPr="00617D58">
        <w:rPr>
          <w:rStyle w:val="FontStyle14"/>
          <w:sz w:val="28"/>
          <w:szCs w:val="28"/>
        </w:rPr>
        <w:br/>
        <w:t>застроенных территорий, при освоении новых территорий, при этом около</w:t>
      </w:r>
      <w:r w:rsidRPr="00617D58">
        <w:rPr>
          <w:rStyle w:val="FontStyle14"/>
          <w:sz w:val="28"/>
          <w:szCs w:val="28"/>
        </w:rPr>
        <w:br/>
        <w:t>100% жилищного строительства на новых территориях составляют</w:t>
      </w:r>
      <w:r w:rsidRPr="00617D58">
        <w:rPr>
          <w:rStyle w:val="FontStyle14"/>
          <w:sz w:val="28"/>
          <w:szCs w:val="28"/>
        </w:rPr>
        <w:br/>
        <w:t>индивидуальные жилые дома. В градостроительном аспекте варианты</w:t>
      </w:r>
      <w:r w:rsidRPr="00617D58">
        <w:rPr>
          <w:rStyle w:val="FontStyle14"/>
          <w:sz w:val="28"/>
          <w:szCs w:val="28"/>
        </w:rPr>
        <w:br/>
        <w:t>соотношения долей нового строительства и долей индивидуального жилья в</w:t>
      </w:r>
      <w:r w:rsidRPr="00617D58">
        <w:rPr>
          <w:rStyle w:val="FontStyle14"/>
          <w:sz w:val="28"/>
          <w:szCs w:val="28"/>
        </w:rPr>
        <w:br/>
        <w:t>общем объеме жилищного строительства.</w:t>
      </w:r>
    </w:p>
    <w:p w:rsidR="008A467B" w:rsidRPr="00617D58" w:rsidRDefault="008A467B" w:rsidP="008A467B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bookmarkStart w:id="0" w:name="_Toc262635716"/>
      <w:r w:rsidRPr="00617D58">
        <w:rPr>
          <w:rStyle w:val="FontStyle12"/>
          <w:sz w:val="28"/>
          <w:szCs w:val="28"/>
        </w:rPr>
        <w:t>Проблема демографической ситуации носит общероссийский характер,</w:t>
      </w:r>
      <w:r w:rsidRPr="00617D58">
        <w:rPr>
          <w:rStyle w:val="FontStyle12"/>
          <w:sz w:val="28"/>
          <w:szCs w:val="28"/>
        </w:rPr>
        <w:br/>
        <w:t>степень остроты ее в Волгоградской области меньшая в сравнении с другими</w:t>
      </w:r>
      <w:r w:rsidRPr="00617D58">
        <w:rPr>
          <w:rStyle w:val="FontStyle12"/>
          <w:sz w:val="28"/>
          <w:szCs w:val="28"/>
        </w:rPr>
        <w:br/>
        <w:t>регионами страны.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Pr="00617D58">
        <w:rPr>
          <w:rStyle w:val="FontStyle12"/>
          <w:sz w:val="28"/>
          <w:szCs w:val="28"/>
        </w:rPr>
        <w:br/>
        <w:t>капитала и пр.). В настоящее время в области принимаются активные шаги</w:t>
      </w:r>
      <w:r w:rsidRPr="00617D58">
        <w:rPr>
          <w:rStyle w:val="FontStyle12"/>
          <w:sz w:val="28"/>
          <w:szCs w:val="28"/>
        </w:rPr>
        <w:br/>
        <w:t>по улучшению основных показателей воспроизводства населения,</w:t>
      </w:r>
      <w:r w:rsidRPr="00617D58">
        <w:rPr>
          <w:rStyle w:val="FontStyle12"/>
          <w:sz w:val="28"/>
          <w:szCs w:val="28"/>
        </w:rPr>
        <w:br/>
        <w:t>оптимизации его половой и возрастной структуры, улучшения состояния</w:t>
      </w:r>
      <w:r w:rsidRPr="00617D58">
        <w:rPr>
          <w:rStyle w:val="FontStyle12"/>
          <w:sz w:val="28"/>
          <w:szCs w:val="28"/>
        </w:rPr>
        <w:br/>
        <w:t xml:space="preserve">здоровья, роста продолжительности жизни. Схемой территориального </w:t>
      </w:r>
      <w:proofErr w:type="spellStart"/>
      <w:r w:rsidRPr="00617D58">
        <w:rPr>
          <w:rStyle w:val="FontStyle12"/>
          <w:sz w:val="28"/>
          <w:szCs w:val="28"/>
        </w:rPr>
        <w:t>план</w:t>
      </w:r>
      <w:proofErr w:type="gramStart"/>
      <w:r w:rsidRPr="00617D58">
        <w:rPr>
          <w:rStyle w:val="FontStyle12"/>
          <w:sz w:val="28"/>
          <w:szCs w:val="28"/>
        </w:rPr>
        <w:t>и</w:t>
      </w:r>
      <w:proofErr w:type="spellEnd"/>
      <w:r w:rsidRPr="00617D58">
        <w:rPr>
          <w:rStyle w:val="FontStyle12"/>
          <w:sz w:val="28"/>
          <w:szCs w:val="28"/>
        </w:rPr>
        <w:t>-</w:t>
      </w:r>
      <w:proofErr w:type="gramEnd"/>
      <w:r w:rsidRPr="00617D58">
        <w:rPr>
          <w:rStyle w:val="FontStyle12"/>
          <w:sz w:val="28"/>
          <w:szCs w:val="28"/>
        </w:rPr>
        <w:br/>
      </w:r>
      <w:proofErr w:type="spellStart"/>
      <w:r w:rsidRPr="00617D58">
        <w:rPr>
          <w:rStyle w:val="FontStyle12"/>
          <w:sz w:val="28"/>
          <w:szCs w:val="28"/>
        </w:rPr>
        <w:t>рования</w:t>
      </w:r>
      <w:proofErr w:type="spellEnd"/>
      <w:r w:rsidRPr="00617D58">
        <w:rPr>
          <w:rStyle w:val="FontStyle12"/>
          <w:sz w:val="28"/>
          <w:szCs w:val="28"/>
        </w:rPr>
        <w:t xml:space="preserve"> Волгоградской области предусматривается необходимость</w:t>
      </w:r>
      <w:r w:rsidRPr="00617D58">
        <w:rPr>
          <w:rStyle w:val="FontStyle12"/>
          <w:sz w:val="28"/>
          <w:szCs w:val="28"/>
        </w:rPr>
        <w:br/>
        <w:t>дальнейшей разработки, и реализации комплекса мер, направленных на</w:t>
      </w:r>
      <w:r w:rsidRPr="00617D58">
        <w:rPr>
          <w:rStyle w:val="FontStyle12"/>
          <w:sz w:val="28"/>
          <w:szCs w:val="28"/>
        </w:rPr>
        <w:br/>
        <w:t>улучшение демографической ситуации в регионе. Необходимо проведение</w:t>
      </w:r>
      <w:r w:rsidRPr="00617D58">
        <w:rPr>
          <w:rStyle w:val="FontStyle12"/>
          <w:sz w:val="28"/>
          <w:szCs w:val="28"/>
        </w:rPr>
        <w:br/>
        <w:t>продуманной федеральной и региональной демографической и</w:t>
      </w:r>
      <w:r w:rsidRPr="00617D58">
        <w:rPr>
          <w:rStyle w:val="FontStyle12"/>
          <w:sz w:val="28"/>
          <w:szCs w:val="28"/>
        </w:rPr>
        <w:br/>
        <w:t>миграционной политики, направленной на преломление общероссийской</w:t>
      </w:r>
      <w:r w:rsidRPr="00617D58">
        <w:rPr>
          <w:rStyle w:val="FontStyle12"/>
          <w:sz w:val="28"/>
          <w:szCs w:val="28"/>
        </w:rPr>
        <w:br/>
        <w:t xml:space="preserve">тенденции </w:t>
      </w:r>
      <w:proofErr w:type="spellStart"/>
      <w:r w:rsidRPr="00617D58">
        <w:rPr>
          <w:rStyle w:val="FontStyle12"/>
          <w:sz w:val="28"/>
          <w:szCs w:val="28"/>
        </w:rPr>
        <w:t>депопуляции</w:t>
      </w:r>
      <w:proofErr w:type="spellEnd"/>
      <w:r w:rsidRPr="00617D58">
        <w:rPr>
          <w:rStyle w:val="FontStyle12"/>
          <w:sz w:val="28"/>
          <w:szCs w:val="28"/>
        </w:rPr>
        <w:t xml:space="preserve"> населения. «Стратегия социально-экономического</w:t>
      </w:r>
      <w:r w:rsidRPr="00617D58">
        <w:rPr>
          <w:rStyle w:val="FontStyle12"/>
          <w:sz w:val="28"/>
          <w:szCs w:val="28"/>
        </w:rPr>
        <w:br/>
        <w:t>развития Волгоградской области до 2025 года» ставит целью преодолеть</w:t>
      </w:r>
      <w:r w:rsidRPr="00617D58">
        <w:rPr>
          <w:rStyle w:val="FontStyle12"/>
          <w:sz w:val="28"/>
          <w:szCs w:val="28"/>
        </w:rPr>
        <w:br/>
        <w:t xml:space="preserve">разрыв между </w:t>
      </w:r>
      <w:r w:rsidR="00565C09">
        <w:rPr>
          <w:rStyle w:val="FontStyle12"/>
          <w:sz w:val="28"/>
          <w:szCs w:val="28"/>
        </w:rPr>
        <w:t>смертностью и рождаемостью на 12,5</w:t>
      </w:r>
      <w:r w:rsidRPr="00617D58">
        <w:rPr>
          <w:rStyle w:val="FontStyle12"/>
          <w:sz w:val="28"/>
          <w:szCs w:val="28"/>
        </w:rPr>
        <w:t xml:space="preserve"> чел. на 1000 чел.</w:t>
      </w:r>
    </w:p>
    <w:p w:rsidR="008A467B" w:rsidRPr="00617D58" w:rsidRDefault="008A467B" w:rsidP="008A467B">
      <w:pPr>
        <w:jc w:val="both"/>
        <w:rPr>
          <w:sz w:val="28"/>
          <w:szCs w:val="28"/>
        </w:rPr>
      </w:pPr>
    </w:p>
    <w:p w:rsidR="008A467B" w:rsidRPr="00617D58" w:rsidRDefault="008A467B" w:rsidP="008A467B">
      <w:pPr>
        <w:pStyle w:val="Style1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Pr="00617D58">
        <w:rPr>
          <w:rStyle w:val="FontStyle12"/>
          <w:sz w:val="28"/>
          <w:szCs w:val="28"/>
        </w:rPr>
        <w:t>Стабилизация численности населения будет достигнута как за счет</w:t>
      </w:r>
      <w:r w:rsidRPr="00617D58">
        <w:rPr>
          <w:rStyle w:val="FontStyle12"/>
          <w:sz w:val="28"/>
          <w:szCs w:val="28"/>
        </w:rPr>
        <w:br/>
        <w:t>улучшения демографической ситуации (в рамках проводимой</w:t>
      </w:r>
      <w:r w:rsidRPr="00617D58">
        <w:rPr>
          <w:rStyle w:val="FontStyle12"/>
          <w:sz w:val="28"/>
          <w:szCs w:val="28"/>
        </w:rPr>
        <w:br/>
        <w:t>демографической политики на федеральном и региональном уровнях) так и</w:t>
      </w:r>
      <w:r w:rsidRPr="00617D58">
        <w:rPr>
          <w:rStyle w:val="FontStyle12"/>
          <w:sz w:val="28"/>
          <w:szCs w:val="28"/>
        </w:rPr>
        <w:br/>
      </w:r>
      <w:r w:rsidRPr="00617D58">
        <w:rPr>
          <w:rStyle w:val="FontStyle12"/>
          <w:sz w:val="28"/>
          <w:szCs w:val="28"/>
        </w:rPr>
        <w:lastRenderedPageBreak/>
        <w:t>за счет проведения Администрацией Волгоградской области эффективной</w:t>
      </w:r>
      <w:r w:rsidRPr="00617D58">
        <w:rPr>
          <w:rStyle w:val="FontStyle12"/>
          <w:sz w:val="28"/>
          <w:szCs w:val="28"/>
        </w:rPr>
        <w:br/>
        <w:t>миграционной политики.</w:t>
      </w:r>
    </w:p>
    <w:p w:rsidR="008A467B" w:rsidRPr="00617D58" w:rsidRDefault="008A467B" w:rsidP="008A467B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Миграционная ситуация характеризуется притоком населения.</w:t>
      </w:r>
      <w:r w:rsidRPr="00617D58">
        <w:rPr>
          <w:rStyle w:val="FontStyle12"/>
          <w:sz w:val="28"/>
          <w:szCs w:val="28"/>
        </w:rPr>
        <w:br/>
        <w:t>Основную часть мигрантов составляют люди трудоспособного возраста.</w:t>
      </w:r>
      <w:r w:rsidRPr="00617D58">
        <w:rPr>
          <w:rStyle w:val="FontStyle12"/>
          <w:sz w:val="28"/>
          <w:szCs w:val="28"/>
        </w:rPr>
        <w:br/>
        <w:t>Численность населения проживающего в пределах поселения зависит от</w:t>
      </w:r>
      <w:r w:rsidRPr="00617D58">
        <w:rPr>
          <w:rStyle w:val="FontStyle12"/>
          <w:sz w:val="28"/>
          <w:szCs w:val="28"/>
        </w:rPr>
        <w:br/>
        <w:t>времени года. В летний период численность населения поселения</w:t>
      </w:r>
      <w:r w:rsidRPr="00617D58">
        <w:rPr>
          <w:rStyle w:val="FontStyle12"/>
          <w:sz w:val="28"/>
          <w:szCs w:val="28"/>
        </w:rPr>
        <w:br/>
        <w:t>увеличивается за счет приезжих проживающих садовых</w:t>
      </w:r>
      <w:r w:rsidRPr="00617D58">
        <w:rPr>
          <w:rStyle w:val="FontStyle12"/>
          <w:sz w:val="28"/>
          <w:szCs w:val="28"/>
        </w:rPr>
        <w:br/>
        <w:t>участках.</w:t>
      </w:r>
    </w:p>
    <w:p w:rsidR="008A467B" w:rsidRPr="00617D58" w:rsidRDefault="008A467B" w:rsidP="008A467B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Таким образом, общий прирост населения поселения будет выше</w:t>
      </w:r>
      <w:r w:rsidRPr="00617D58">
        <w:rPr>
          <w:rStyle w:val="FontStyle12"/>
          <w:sz w:val="28"/>
          <w:szCs w:val="28"/>
        </w:rPr>
        <w:br/>
        <w:t>темпов его естественного роста.</w:t>
      </w:r>
    </w:p>
    <w:p w:rsidR="008A467B" w:rsidRPr="00617D58" w:rsidRDefault="008A467B" w:rsidP="008A467B">
      <w:pPr>
        <w:pStyle w:val="Style2"/>
        <w:widowControl/>
        <w:spacing w:before="221"/>
        <w:ind w:firstLine="576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Дополнительные территории в установленных границах населенных</w:t>
      </w:r>
      <w:r w:rsidRPr="00617D58">
        <w:rPr>
          <w:rStyle w:val="FontStyle11"/>
          <w:b w:val="0"/>
          <w:sz w:val="28"/>
          <w:szCs w:val="28"/>
        </w:rPr>
        <w:br/>
        <w:t>пунктов планируются к застройке индивидуальными жилыми домами со</w:t>
      </w:r>
      <w:r w:rsidRPr="00617D58">
        <w:rPr>
          <w:rStyle w:val="FontStyle11"/>
          <w:b w:val="0"/>
          <w:sz w:val="28"/>
          <w:szCs w:val="28"/>
        </w:rPr>
        <w:br/>
        <w:t xml:space="preserve">средними размерами земельных участков до </w:t>
      </w:r>
      <w:r w:rsidR="00850433">
        <w:rPr>
          <w:rStyle w:val="FontStyle11"/>
          <w:b w:val="0"/>
          <w:sz w:val="28"/>
          <w:szCs w:val="28"/>
        </w:rPr>
        <w:t>1</w:t>
      </w:r>
      <w:r w:rsidRPr="00617D58">
        <w:rPr>
          <w:rStyle w:val="FontStyle11"/>
          <w:b w:val="0"/>
          <w:sz w:val="28"/>
          <w:szCs w:val="28"/>
        </w:rPr>
        <w:t xml:space="preserve">0 соток. </w:t>
      </w:r>
    </w:p>
    <w:p w:rsidR="008A467B" w:rsidRPr="00617D58" w:rsidRDefault="008A467B" w:rsidP="008A467B">
      <w:pPr>
        <w:pStyle w:val="Style3"/>
        <w:widowControl/>
        <w:spacing w:before="221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p w:rsidR="008A467B" w:rsidRPr="00617D58" w:rsidRDefault="008A467B" w:rsidP="008A467B">
      <w:pPr>
        <w:ind w:firstLine="567"/>
        <w:jc w:val="both"/>
        <w:rPr>
          <w:sz w:val="28"/>
          <w:szCs w:val="28"/>
        </w:rPr>
      </w:pPr>
    </w:p>
    <w:bookmarkEnd w:id="0"/>
    <w:p w:rsidR="008A467B" w:rsidRPr="008F6D3E" w:rsidRDefault="003E18D4" w:rsidP="003E18D4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</w:t>
      </w:r>
      <w:r w:rsidR="008A467B" w:rsidRPr="008F6D3E">
        <w:rPr>
          <w:rStyle w:val="FontStyle11"/>
          <w:b w:val="0"/>
          <w:sz w:val="28"/>
          <w:szCs w:val="28"/>
        </w:rPr>
        <w:t>В буд</w:t>
      </w:r>
      <w:r w:rsidR="008A467B"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="008A467B" w:rsidRPr="008F6D3E">
        <w:rPr>
          <w:rStyle w:val="FontStyle11"/>
          <w:b w:val="0"/>
          <w:sz w:val="28"/>
          <w:szCs w:val="28"/>
        </w:rPr>
        <w:t xml:space="preserve">развития </w:t>
      </w:r>
      <w:r>
        <w:rPr>
          <w:rStyle w:val="FontStyle11"/>
          <w:b w:val="0"/>
          <w:sz w:val="28"/>
          <w:szCs w:val="28"/>
        </w:rPr>
        <w:t>поселения</w:t>
      </w:r>
      <w:r w:rsidR="008A467B" w:rsidRPr="008F6D3E">
        <w:rPr>
          <w:rStyle w:val="FontStyle11"/>
          <w:b w:val="0"/>
          <w:sz w:val="28"/>
          <w:szCs w:val="28"/>
        </w:rPr>
        <w:t xml:space="preserve"> обусловлены:</w:t>
      </w:r>
    </w:p>
    <w:p w:rsidR="008A467B" w:rsidRPr="008F6D3E" w:rsidRDefault="00113B65" w:rsidP="008A467B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</w:t>
      </w:r>
      <w:r w:rsidR="008A467B" w:rsidRPr="008F6D3E">
        <w:rPr>
          <w:rStyle w:val="FontStyle11"/>
          <w:b w:val="0"/>
          <w:sz w:val="28"/>
          <w:szCs w:val="28"/>
        </w:rPr>
        <w:t>-</w:t>
      </w:r>
      <w:r w:rsidR="008A467B"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="008A467B"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="008A467B"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8A467B" w:rsidRPr="008F6D3E" w:rsidRDefault="008A467B" w:rsidP="008A467B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8A467B" w:rsidRPr="008F6D3E" w:rsidRDefault="00113B65" w:rsidP="00113B65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- </w:t>
      </w:r>
      <w:r w:rsidR="008A467B" w:rsidRPr="008F6D3E">
        <w:rPr>
          <w:rStyle w:val="FontStyle11"/>
          <w:b w:val="0"/>
          <w:sz w:val="28"/>
          <w:szCs w:val="28"/>
        </w:rPr>
        <w:t>размещение придорожных сервисных объектов в непосредственном</w:t>
      </w:r>
      <w:r w:rsidR="008A467B" w:rsidRPr="008F6D3E">
        <w:rPr>
          <w:rStyle w:val="FontStyle11"/>
          <w:b w:val="0"/>
          <w:sz w:val="28"/>
          <w:szCs w:val="28"/>
        </w:rPr>
        <w:br/>
        <w:t>приближении к региональным автомобильным дорогам и центрам</w:t>
      </w:r>
      <w:r w:rsidR="008A467B" w:rsidRPr="008F6D3E">
        <w:rPr>
          <w:rStyle w:val="FontStyle11"/>
          <w:b w:val="0"/>
          <w:sz w:val="28"/>
          <w:szCs w:val="28"/>
        </w:rPr>
        <w:br/>
        <w:t>населенных пунктов;</w:t>
      </w:r>
    </w:p>
    <w:p w:rsidR="008A467B" w:rsidRPr="008F6D3E" w:rsidRDefault="00113B65" w:rsidP="00113B65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- </w:t>
      </w:r>
      <w:r w:rsidR="008A467B" w:rsidRPr="008F6D3E">
        <w:rPr>
          <w:rStyle w:val="FontStyle11"/>
          <w:b w:val="0"/>
          <w:sz w:val="28"/>
          <w:szCs w:val="28"/>
        </w:rPr>
        <w:t>системой общественных центров поселения - местных общественн</w:t>
      </w:r>
      <w:proofErr w:type="gramStart"/>
      <w:r w:rsidR="008A467B" w:rsidRPr="008F6D3E">
        <w:rPr>
          <w:rStyle w:val="FontStyle11"/>
          <w:b w:val="0"/>
          <w:sz w:val="28"/>
          <w:szCs w:val="28"/>
        </w:rPr>
        <w:t>о-</w:t>
      </w:r>
      <w:proofErr w:type="gramEnd"/>
      <w:r w:rsidR="008A467B" w:rsidRPr="008F6D3E">
        <w:rPr>
          <w:rStyle w:val="FontStyle11"/>
          <w:b w:val="0"/>
          <w:sz w:val="28"/>
          <w:szCs w:val="28"/>
        </w:rPr>
        <w:br/>
        <w:t>деловых центров путем выделения нескольких фрагментов территории под</w:t>
      </w:r>
      <w:r w:rsidR="008A467B" w:rsidRPr="008F6D3E">
        <w:rPr>
          <w:rStyle w:val="FontStyle11"/>
          <w:b w:val="0"/>
          <w:sz w:val="28"/>
          <w:szCs w:val="28"/>
        </w:rPr>
        <w:br/>
        <w:t>размещение торговых, деловых, других коммерческих учреждений вдоль</w:t>
      </w:r>
      <w:r w:rsidR="008A467B" w:rsidRPr="008F6D3E">
        <w:rPr>
          <w:rStyle w:val="FontStyle11"/>
          <w:b w:val="0"/>
          <w:sz w:val="28"/>
          <w:szCs w:val="28"/>
        </w:rPr>
        <w:br/>
        <w:t>основных планировочных осей и на пересечениях улиц;</w:t>
      </w:r>
    </w:p>
    <w:p w:rsidR="008A467B" w:rsidRPr="008F6D3E" w:rsidRDefault="008A467B" w:rsidP="008A467B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8A467B" w:rsidRPr="008F6D3E" w:rsidRDefault="008A467B" w:rsidP="008A467B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8A467B" w:rsidRPr="008F6D3E" w:rsidRDefault="008A467B" w:rsidP="008A467B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территориально-градостроительном виде,</w:t>
      </w:r>
      <w:r w:rsidRPr="008F6D3E">
        <w:rPr>
          <w:rStyle w:val="FontStyle11"/>
          <w:b w:val="0"/>
          <w:sz w:val="28"/>
          <w:szCs w:val="28"/>
        </w:rPr>
        <w:br/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8A467B" w:rsidRDefault="00113B65" w:rsidP="00113B65">
      <w:pPr>
        <w:pStyle w:val="Style1"/>
        <w:widowControl/>
        <w:spacing w:line="240" w:lineRule="auto"/>
        <w:ind w:right="-1" w:firstLine="0"/>
        <w:jc w:val="both"/>
        <w:rPr>
          <w:rStyle w:val="FontStyle17"/>
          <w:i w:val="0"/>
          <w:sz w:val="28"/>
          <w:szCs w:val="28"/>
        </w:rPr>
      </w:pPr>
      <w:r>
        <w:rPr>
          <w:rStyle w:val="FontStyle17"/>
          <w:i w:val="0"/>
          <w:sz w:val="28"/>
          <w:szCs w:val="28"/>
        </w:rPr>
        <w:t xml:space="preserve">        -Ж</w:t>
      </w:r>
      <w:r w:rsidR="008A467B" w:rsidRPr="008F6D3E">
        <w:rPr>
          <w:rStyle w:val="FontStyle17"/>
          <w:i w:val="0"/>
          <w:sz w:val="28"/>
          <w:szCs w:val="28"/>
        </w:rPr>
        <w:t>илищный фонд, вероят</w:t>
      </w:r>
      <w:r w:rsidR="008A467B"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="008A467B" w:rsidRPr="008F6D3E">
        <w:rPr>
          <w:rStyle w:val="FontStyle17"/>
          <w:i w:val="0"/>
          <w:sz w:val="28"/>
          <w:szCs w:val="28"/>
        </w:rPr>
        <w:t>темпами.</w:t>
      </w:r>
      <w:r w:rsidR="008A467B" w:rsidRPr="008F6D3E">
        <w:rPr>
          <w:rStyle w:val="FontStyle17"/>
          <w:i w:val="0"/>
          <w:sz w:val="28"/>
          <w:szCs w:val="28"/>
        </w:rPr>
        <w:br/>
        <w:t xml:space="preserve">Средняя обеспеченность на 1 жителя по поселению </w:t>
      </w:r>
      <w:r w:rsidR="00AD0B75">
        <w:rPr>
          <w:rStyle w:val="FontStyle17"/>
          <w:i w:val="0"/>
          <w:sz w:val="28"/>
          <w:szCs w:val="28"/>
        </w:rPr>
        <w:t>20.1</w:t>
      </w:r>
      <w:r w:rsidR="008A467B" w:rsidRPr="008F6D3E">
        <w:rPr>
          <w:rStyle w:val="FontStyle17"/>
          <w:i w:val="0"/>
          <w:sz w:val="28"/>
          <w:szCs w:val="28"/>
        </w:rPr>
        <w:t xml:space="preserve"> м</w:t>
      </w:r>
      <w:proofErr w:type="gramStart"/>
      <w:r w:rsidR="008A467B" w:rsidRPr="008F6D3E">
        <w:rPr>
          <w:rStyle w:val="FontStyle17"/>
          <w:i w:val="0"/>
          <w:sz w:val="28"/>
          <w:szCs w:val="28"/>
        </w:rPr>
        <w:t>2</w:t>
      </w:r>
      <w:proofErr w:type="gramEnd"/>
      <w:r w:rsidR="008A467B" w:rsidRPr="008F6D3E">
        <w:rPr>
          <w:rStyle w:val="FontStyle17"/>
          <w:i w:val="0"/>
          <w:sz w:val="28"/>
          <w:szCs w:val="28"/>
        </w:rPr>
        <w:t>. Стратегией</w:t>
      </w:r>
      <w:r w:rsidR="008A467B" w:rsidRPr="008F6D3E">
        <w:rPr>
          <w:rStyle w:val="FontStyle17"/>
          <w:i w:val="0"/>
          <w:sz w:val="28"/>
          <w:szCs w:val="28"/>
        </w:rPr>
        <w:br/>
        <w:t>социального и экономического развития Волгоградской области намечено</w:t>
      </w:r>
      <w:r w:rsidR="008A467B" w:rsidRPr="008F6D3E">
        <w:rPr>
          <w:rStyle w:val="FontStyle17"/>
          <w:i w:val="0"/>
          <w:sz w:val="28"/>
          <w:szCs w:val="28"/>
        </w:rPr>
        <w:br/>
        <w:t>довести этот показатель до 26-27 м</w:t>
      </w:r>
      <w:proofErr w:type="gramStart"/>
      <w:r w:rsidR="008A467B" w:rsidRPr="008F6D3E">
        <w:rPr>
          <w:rStyle w:val="FontStyle17"/>
          <w:i w:val="0"/>
          <w:sz w:val="28"/>
          <w:szCs w:val="28"/>
        </w:rPr>
        <w:t>2</w:t>
      </w:r>
      <w:proofErr w:type="gramEnd"/>
      <w:r w:rsidR="008A467B" w:rsidRPr="008F6D3E">
        <w:rPr>
          <w:rStyle w:val="FontStyle17"/>
          <w:i w:val="0"/>
          <w:sz w:val="28"/>
          <w:szCs w:val="28"/>
        </w:rPr>
        <w:t xml:space="preserve">. в 2025 году. К </w:t>
      </w:r>
      <w:r w:rsidR="008A467B">
        <w:rPr>
          <w:rStyle w:val="FontStyle17"/>
          <w:i w:val="0"/>
          <w:sz w:val="28"/>
          <w:szCs w:val="28"/>
        </w:rPr>
        <w:t>расчетному сроку (2030</w:t>
      </w:r>
      <w:r w:rsidR="008A467B" w:rsidRPr="008F6D3E">
        <w:rPr>
          <w:rStyle w:val="FontStyle17"/>
          <w:i w:val="0"/>
          <w:sz w:val="28"/>
          <w:szCs w:val="28"/>
        </w:rPr>
        <w:t>год) этот показатель должен составить 30 м</w:t>
      </w:r>
      <w:proofErr w:type="gramStart"/>
      <w:r w:rsidR="008A467B" w:rsidRPr="008F6D3E">
        <w:rPr>
          <w:rStyle w:val="FontStyle17"/>
          <w:i w:val="0"/>
          <w:sz w:val="28"/>
          <w:szCs w:val="28"/>
        </w:rPr>
        <w:t>2</w:t>
      </w:r>
      <w:proofErr w:type="gramEnd"/>
      <w:r w:rsidR="008A467B" w:rsidRPr="008F6D3E">
        <w:rPr>
          <w:rStyle w:val="FontStyle17"/>
          <w:i w:val="0"/>
          <w:sz w:val="28"/>
          <w:szCs w:val="28"/>
        </w:rPr>
        <w:t>.</w:t>
      </w:r>
    </w:p>
    <w:p w:rsidR="00644825" w:rsidRPr="008F6D3E" w:rsidRDefault="00644825" w:rsidP="00113B65">
      <w:pPr>
        <w:pStyle w:val="Style1"/>
        <w:widowControl/>
        <w:spacing w:line="240" w:lineRule="auto"/>
        <w:ind w:right="-1" w:firstLine="0"/>
        <w:jc w:val="both"/>
        <w:rPr>
          <w:rStyle w:val="FontStyle17"/>
          <w:i w:val="0"/>
          <w:sz w:val="28"/>
          <w:szCs w:val="28"/>
        </w:rPr>
      </w:pPr>
    </w:p>
    <w:p w:rsidR="008A467B" w:rsidRPr="006661B8" w:rsidRDefault="008A467B" w:rsidP="008A467B">
      <w:pPr>
        <w:pStyle w:val="Style3"/>
        <w:widowControl/>
        <w:spacing w:before="216"/>
        <w:ind w:left="2371"/>
        <w:jc w:val="both"/>
        <w:rPr>
          <w:rStyle w:val="FontStyle11"/>
          <w:sz w:val="24"/>
          <w:szCs w:val="24"/>
        </w:rPr>
      </w:pPr>
      <w:r w:rsidRPr="006661B8">
        <w:rPr>
          <w:b/>
        </w:rPr>
        <w:lastRenderedPageBreak/>
        <w:t>Таблица 2.</w:t>
      </w:r>
      <w:r w:rsidRPr="006661B8">
        <w:t xml:space="preserve"> </w:t>
      </w:r>
      <w:r w:rsidRPr="006661B8">
        <w:rPr>
          <w:rStyle w:val="FontStyle11"/>
          <w:sz w:val="24"/>
          <w:szCs w:val="24"/>
        </w:rPr>
        <w:t>Динамика жилищного фонда</w:t>
      </w:r>
    </w:p>
    <w:p w:rsidR="008A467B" w:rsidRPr="006661B8" w:rsidRDefault="008A467B" w:rsidP="008A467B">
      <w:pPr>
        <w:pStyle w:val="a5"/>
        <w:spacing w:after="178"/>
        <w:contextualSpacing/>
        <w:jc w:val="both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618"/>
        <w:gridCol w:w="2578"/>
      </w:tblGrid>
      <w:tr w:rsidR="008A467B" w:rsidRPr="008F6D3E" w:rsidTr="003E5AA3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8F6D3E" w:rsidRDefault="008A467B" w:rsidP="003E5AA3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№№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br/>
            </w:r>
            <w:proofErr w:type="spellStart"/>
            <w:r w:rsidRPr="008F6D3E">
              <w:rPr>
                <w:rStyle w:val="FontStyle13"/>
                <w:i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8F6D3E" w:rsidRDefault="008A467B" w:rsidP="003E5AA3">
            <w:pPr>
              <w:pStyle w:val="Style4"/>
              <w:widowControl/>
              <w:spacing w:line="240" w:lineRule="auto"/>
              <w:ind w:left="1891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8F6D3E" w:rsidRDefault="008A467B" w:rsidP="003E5AA3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 xml:space="preserve">Жилищный </w:t>
            </w:r>
            <w:r w:rsidR="003E18D4">
              <w:rPr>
                <w:rStyle w:val="FontStyle13"/>
                <w:i w:val="0"/>
                <w:sz w:val="28"/>
                <w:szCs w:val="28"/>
              </w:rPr>
              <w:t xml:space="preserve"> 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t>фонд, м</w:t>
            </w:r>
            <w:proofErr w:type="gramStart"/>
            <w:r w:rsidRPr="008F6D3E">
              <w:rPr>
                <w:rStyle w:val="FontStyle13"/>
                <w:i w:val="0"/>
                <w:sz w:val="28"/>
                <w:szCs w:val="28"/>
              </w:rPr>
              <w:t>2</w:t>
            </w:r>
            <w:proofErr w:type="gramEnd"/>
          </w:p>
        </w:tc>
      </w:tr>
      <w:tr w:rsidR="008A467B" w:rsidRPr="008F6D3E" w:rsidTr="003E5AA3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8F6D3E" w:rsidRDefault="008A467B" w:rsidP="003E5AA3">
            <w:pPr>
              <w:pStyle w:val="Style7"/>
              <w:widowControl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8F6D3E" w:rsidRDefault="008A467B" w:rsidP="006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8F6D3E" w:rsidRDefault="00113B65" w:rsidP="003E5AA3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30900</w:t>
            </w:r>
          </w:p>
        </w:tc>
      </w:tr>
      <w:tr w:rsidR="008A467B" w:rsidRPr="008F6D3E" w:rsidTr="003E5AA3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8F6D3E" w:rsidRDefault="008A467B" w:rsidP="003E5AA3">
            <w:pPr>
              <w:pStyle w:val="Style7"/>
              <w:widowControl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8F6D3E" w:rsidRDefault="008A467B" w:rsidP="006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2023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8F6D3E" w:rsidRDefault="00113B65" w:rsidP="003E5AA3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31200</w:t>
            </w:r>
          </w:p>
        </w:tc>
      </w:tr>
      <w:tr w:rsidR="008A467B" w:rsidRPr="008F6D3E" w:rsidTr="003E5AA3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67B" w:rsidRPr="008F6D3E" w:rsidRDefault="008A467B" w:rsidP="003E5AA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67B" w:rsidRPr="008F6D3E" w:rsidRDefault="008A467B" w:rsidP="00644825">
            <w:pPr>
              <w:pStyle w:val="Style4"/>
              <w:ind w:left="11" w:firstLine="0"/>
              <w:jc w:val="left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 xml:space="preserve">    </w:t>
            </w:r>
            <w:r>
              <w:rPr>
                <w:rStyle w:val="FontStyle17"/>
                <w:i w:val="0"/>
                <w:sz w:val="28"/>
                <w:szCs w:val="28"/>
              </w:rPr>
              <w:t xml:space="preserve">      </w:t>
            </w:r>
            <w:r>
              <w:rPr>
                <w:rStyle w:val="FontStyle13"/>
                <w:i w:val="0"/>
                <w:sz w:val="28"/>
                <w:szCs w:val="28"/>
              </w:rPr>
              <w:t>2030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8F6D3E" w:rsidRDefault="00113B65" w:rsidP="003E5AA3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31500</w:t>
            </w:r>
          </w:p>
        </w:tc>
      </w:tr>
    </w:tbl>
    <w:p w:rsidR="008A467B" w:rsidRPr="008F6D3E" w:rsidRDefault="008A467B" w:rsidP="008A467B">
      <w:pPr>
        <w:pStyle w:val="Style9"/>
        <w:widowControl/>
        <w:numPr>
          <w:ilvl w:val="0"/>
          <w:numId w:val="6"/>
        </w:numPr>
        <w:spacing w:before="187"/>
        <w:ind w:left="830"/>
        <w:jc w:val="both"/>
        <w:rPr>
          <w:rStyle w:val="FontStyle14"/>
          <w:sz w:val="28"/>
          <w:szCs w:val="28"/>
        </w:rPr>
      </w:pPr>
      <w:r w:rsidRPr="008F6D3E">
        <w:rPr>
          <w:rStyle w:val="FontStyle14"/>
          <w:sz w:val="28"/>
          <w:szCs w:val="28"/>
        </w:rPr>
        <w:t>Жилая застройка</w:t>
      </w:r>
    </w:p>
    <w:p w:rsidR="008A467B" w:rsidRPr="008F6D3E" w:rsidRDefault="008A467B" w:rsidP="008A467B">
      <w:pPr>
        <w:pStyle w:val="Style8"/>
        <w:widowControl/>
        <w:numPr>
          <w:ilvl w:val="0"/>
          <w:numId w:val="6"/>
        </w:numPr>
        <w:spacing w:before="197"/>
        <w:ind w:right="141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Жилищное строительство является приоритетным направлением</w:t>
      </w:r>
      <w:r w:rsidRPr="008F6D3E">
        <w:rPr>
          <w:rStyle w:val="FontStyle17"/>
          <w:i w:val="0"/>
          <w:sz w:val="28"/>
          <w:szCs w:val="28"/>
        </w:rPr>
        <w:br/>
        <w:t xml:space="preserve">социально-экономической стратегии развития </w:t>
      </w:r>
      <w:r w:rsidR="00AD0B75">
        <w:rPr>
          <w:rStyle w:val="FontStyle17"/>
          <w:i w:val="0"/>
          <w:sz w:val="28"/>
          <w:szCs w:val="28"/>
        </w:rPr>
        <w:t>поселения</w:t>
      </w:r>
      <w:r w:rsidRPr="008F6D3E">
        <w:rPr>
          <w:rStyle w:val="FontStyle17"/>
          <w:i w:val="0"/>
          <w:sz w:val="28"/>
          <w:szCs w:val="28"/>
        </w:rPr>
        <w:t>. Жилая застройка</w:t>
      </w:r>
      <w:r w:rsidRPr="008F6D3E">
        <w:rPr>
          <w:rStyle w:val="FontStyle17"/>
          <w:i w:val="0"/>
          <w:sz w:val="28"/>
          <w:szCs w:val="28"/>
        </w:rPr>
        <w:br/>
        <w:t>будет изменяться качественно. При обеспеченности жильем на расчетный</w:t>
      </w:r>
      <w:r w:rsidRPr="008F6D3E">
        <w:rPr>
          <w:rStyle w:val="FontStyle17"/>
          <w:i w:val="0"/>
          <w:sz w:val="28"/>
          <w:szCs w:val="28"/>
        </w:rPr>
        <w:br/>
        <w:t>срок 30 кв.м. в пересчете на одного жителя должно возрасти качество</w:t>
      </w:r>
      <w:r w:rsidRPr="008F6D3E">
        <w:rPr>
          <w:rStyle w:val="FontStyle17"/>
          <w:i w:val="0"/>
          <w:sz w:val="28"/>
          <w:szCs w:val="28"/>
        </w:rPr>
        <w:br/>
        <w:t>планировочных решений. Оно будет иным. Будут соответствовать</w:t>
      </w:r>
      <w:r w:rsidRPr="008F6D3E">
        <w:rPr>
          <w:rStyle w:val="FontStyle17"/>
          <w:i w:val="0"/>
          <w:sz w:val="28"/>
          <w:szCs w:val="28"/>
        </w:rPr>
        <w:br/>
        <w:t>нормативным показателям обеспеченность водой и энергоносителями. В</w:t>
      </w:r>
      <w:r w:rsidRPr="008F6D3E">
        <w:rPr>
          <w:rStyle w:val="FontStyle17"/>
          <w:i w:val="0"/>
          <w:sz w:val="28"/>
          <w:szCs w:val="28"/>
        </w:rPr>
        <w:br/>
        <w:t>результате мировых тенденций и изменений в качественном составе в</w:t>
      </w:r>
      <w:r w:rsidRPr="008F6D3E">
        <w:rPr>
          <w:rStyle w:val="FontStyle17"/>
          <w:i w:val="0"/>
          <w:sz w:val="28"/>
          <w:szCs w:val="28"/>
        </w:rPr>
        <w:br/>
        <w:t>жилищном фонде будут жить достаточно мобильные семьи с относительно</w:t>
      </w:r>
      <w:r w:rsidRPr="008F6D3E">
        <w:rPr>
          <w:rStyle w:val="FontStyle17"/>
          <w:i w:val="0"/>
          <w:sz w:val="28"/>
          <w:szCs w:val="28"/>
        </w:rPr>
        <w:br/>
        <w:t>высокой долей членов в трудоспособном возрасте и значительным числом</w:t>
      </w:r>
      <w:r w:rsidRPr="008F6D3E">
        <w:rPr>
          <w:rStyle w:val="FontStyle17"/>
          <w:i w:val="0"/>
          <w:sz w:val="28"/>
          <w:szCs w:val="28"/>
        </w:rPr>
        <w:br/>
        <w:t>близлежащих центров обслуживания населения и мест приложения труда,</w:t>
      </w:r>
      <w:r w:rsidRPr="008F6D3E">
        <w:rPr>
          <w:rStyle w:val="FontStyle17"/>
          <w:i w:val="0"/>
          <w:sz w:val="28"/>
          <w:szCs w:val="28"/>
        </w:rPr>
        <w:br/>
        <w:t>расположенных на этой и сопредельных территориях.</w:t>
      </w:r>
    </w:p>
    <w:p w:rsidR="008A467B" w:rsidRPr="008F6D3E" w:rsidRDefault="008A467B" w:rsidP="008A467B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Прирост жилищного фонда поселения должен произойти за счет</w:t>
      </w:r>
      <w:r w:rsidRPr="008F6D3E">
        <w:rPr>
          <w:rStyle w:val="FontStyle17"/>
          <w:i w:val="0"/>
          <w:sz w:val="28"/>
          <w:szCs w:val="28"/>
        </w:rPr>
        <w:br/>
        <w:t>большей части вновь осваиваемых территорий. Он будет состоять в</w:t>
      </w:r>
      <w:r w:rsidRPr="008F6D3E">
        <w:rPr>
          <w:rStyle w:val="FontStyle17"/>
          <w:i w:val="0"/>
          <w:sz w:val="28"/>
          <w:szCs w:val="28"/>
        </w:rPr>
        <w:br/>
        <w:t>основном из индивидуальных домов.</w:t>
      </w:r>
    </w:p>
    <w:p w:rsidR="008A467B" w:rsidRPr="008F6D3E" w:rsidRDefault="008A467B" w:rsidP="008A467B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В целях увеличения темпов жилищного строительства государством</w:t>
      </w:r>
      <w:r w:rsidRPr="008F6D3E">
        <w:rPr>
          <w:rStyle w:val="FontStyle17"/>
          <w:i w:val="0"/>
          <w:sz w:val="28"/>
          <w:szCs w:val="28"/>
        </w:rPr>
        <w:br/>
        <w:t>предлагается активное привлечение средств областного и федерального</w:t>
      </w:r>
      <w:r w:rsidRPr="008F6D3E">
        <w:rPr>
          <w:rStyle w:val="FontStyle17"/>
          <w:i w:val="0"/>
          <w:sz w:val="28"/>
          <w:szCs w:val="28"/>
        </w:rPr>
        <w:br/>
        <w:t>бюджетов, активное участие в реализации федеральной и региональной</w:t>
      </w:r>
      <w:r w:rsidRPr="008F6D3E">
        <w:rPr>
          <w:rStyle w:val="FontStyle17"/>
          <w:i w:val="0"/>
          <w:sz w:val="28"/>
          <w:szCs w:val="28"/>
        </w:rPr>
        <w:br/>
        <w:t>программ.</w:t>
      </w:r>
    </w:p>
    <w:p w:rsidR="008A467B" w:rsidRPr="00792AE8" w:rsidRDefault="008A467B" w:rsidP="008A467B"/>
    <w:p w:rsidR="008A467B" w:rsidRPr="001E05F3" w:rsidRDefault="008A467B" w:rsidP="008A467B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8A467B" w:rsidRPr="001E05F3" w:rsidRDefault="008A467B" w:rsidP="008A467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F10FB4">
        <w:rPr>
          <w:sz w:val="28"/>
          <w:szCs w:val="28"/>
        </w:rPr>
        <w:t>Краснянского</w:t>
      </w:r>
      <w:r w:rsidRPr="001E05F3">
        <w:rPr>
          <w:sz w:val="28"/>
          <w:szCs w:val="28"/>
        </w:rPr>
        <w:t xml:space="preserve"> сельского поселения </w:t>
      </w:r>
      <w:r w:rsidR="00F10FB4">
        <w:rPr>
          <w:sz w:val="28"/>
          <w:szCs w:val="28"/>
        </w:rPr>
        <w:t>Кумылженского муниципального района</w:t>
      </w:r>
      <w:r w:rsidRPr="001E05F3">
        <w:rPr>
          <w:sz w:val="28"/>
          <w:szCs w:val="28"/>
        </w:rPr>
        <w:t xml:space="preserve"> разработана на основании и с учётом следующих правовых актов:</w:t>
      </w:r>
    </w:p>
    <w:p w:rsidR="008A467B" w:rsidRPr="00AE5CBD" w:rsidRDefault="008A467B" w:rsidP="008A467B">
      <w:pPr>
        <w:pStyle w:val="a5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8A467B" w:rsidRPr="001E05F3" w:rsidRDefault="008A467B" w:rsidP="008A467B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A467B" w:rsidRPr="00C63C87" w:rsidRDefault="008A467B" w:rsidP="008A467B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6661B8">
        <w:rPr>
          <w:sz w:val="28"/>
          <w:szCs w:val="28"/>
          <w:lang w:val="ru-RU"/>
        </w:rPr>
        <w:t xml:space="preserve">Закон Волгоградской области </w:t>
      </w:r>
      <w:r w:rsidRPr="00C63C87">
        <w:rPr>
          <w:color w:val="000000"/>
          <w:sz w:val="28"/>
          <w:szCs w:val="28"/>
          <w:shd w:val="clear" w:color="auto" w:fill="FFFFFF"/>
          <w:lang w:val="ru-RU"/>
        </w:rPr>
        <w:t>от 24 ноября 2008 г. № 1786-ОД</w:t>
      </w:r>
      <w:r w:rsidRPr="00C63C87">
        <w:rPr>
          <w:sz w:val="28"/>
          <w:szCs w:val="28"/>
          <w:lang w:val="ru-RU"/>
        </w:rPr>
        <w:t xml:space="preserve"> «Г</w:t>
      </w:r>
      <w:r w:rsidRPr="00C63C87">
        <w:rPr>
          <w:color w:val="000000"/>
          <w:sz w:val="28"/>
          <w:szCs w:val="28"/>
          <w:shd w:val="clear" w:color="auto" w:fill="FFFFFF"/>
          <w:lang w:val="ru-RU"/>
        </w:rPr>
        <w:t xml:space="preserve">радостроительный кодекс Волгоградской области» </w:t>
      </w:r>
    </w:p>
    <w:p w:rsidR="008A467B" w:rsidRPr="00C63C87" w:rsidRDefault="008A467B" w:rsidP="008A467B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C63C8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Закон Волгоградской области от 21 ноября 2008 г. </w:t>
      </w:r>
      <w:r w:rsidRPr="00C63C87">
        <w:rPr>
          <w:bCs/>
          <w:color w:val="000000"/>
          <w:sz w:val="28"/>
          <w:szCs w:val="28"/>
          <w:shd w:val="clear" w:color="auto" w:fill="FFFFFF"/>
        </w:rPr>
        <w:t>N</w:t>
      </w:r>
      <w:r w:rsidRPr="00C63C8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1778-ОД "О Стратегии социально-экономического развития Волгоградской области до 2025 года"</w:t>
      </w:r>
    </w:p>
    <w:p w:rsidR="00AD0B75" w:rsidRPr="00AD0B75" w:rsidRDefault="008A467B" w:rsidP="008A467B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D0B75">
        <w:rPr>
          <w:b/>
          <w:sz w:val="28"/>
          <w:szCs w:val="28"/>
          <w:lang w:val="ru-RU"/>
        </w:rPr>
        <w:lastRenderedPageBreak/>
        <w:t xml:space="preserve">   </w:t>
      </w:r>
      <w:r w:rsidRPr="00AD0B75">
        <w:rPr>
          <w:sz w:val="28"/>
          <w:szCs w:val="28"/>
          <w:lang w:val="ru-RU"/>
        </w:rPr>
        <w:t xml:space="preserve"> Генеральный план</w:t>
      </w:r>
      <w:r w:rsidRPr="00AD0B75">
        <w:rPr>
          <w:bCs/>
          <w:sz w:val="28"/>
          <w:szCs w:val="28"/>
          <w:lang w:val="ru-RU"/>
        </w:rPr>
        <w:t xml:space="preserve"> </w:t>
      </w:r>
      <w:r w:rsidR="00F10FB4">
        <w:rPr>
          <w:bCs/>
          <w:sz w:val="28"/>
          <w:szCs w:val="28"/>
          <w:lang w:val="ru-RU"/>
        </w:rPr>
        <w:t>Краснянского</w:t>
      </w:r>
      <w:r w:rsidRPr="00AD0B75">
        <w:rPr>
          <w:bCs/>
          <w:sz w:val="28"/>
          <w:szCs w:val="28"/>
          <w:lang w:val="ru-RU"/>
        </w:rPr>
        <w:t xml:space="preserve"> сельского поселения </w:t>
      </w:r>
      <w:r w:rsidR="00F10FB4">
        <w:rPr>
          <w:bCs/>
          <w:sz w:val="28"/>
          <w:szCs w:val="28"/>
          <w:lang w:val="ru-RU"/>
        </w:rPr>
        <w:t>Кумылженского муниципального района</w:t>
      </w:r>
      <w:r w:rsidR="00AD0B75">
        <w:rPr>
          <w:bCs/>
          <w:sz w:val="28"/>
          <w:szCs w:val="28"/>
          <w:lang w:val="ru-RU"/>
        </w:rPr>
        <w:t>.</w:t>
      </w:r>
    </w:p>
    <w:p w:rsidR="008A467B" w:rsidRPr="00AD0B75" w:rsidRDefault="008A467B" w:rsidP="00AD0B75">
      <w:pPr>
        <w:pStyle w:val="a5"/>
        <w:suppressAutoHyphens/>
        <w:ind w:left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D0B75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AD0B75">
        <w:rPr>
          <w:rFonts w:ascii="Times New Roman CYR" w:hAnsi="Times New Roman CYR" w:cs="Times New Roman CYR"/>
          <w:sz w:val="28"/>
          <w:szCs w:val="28"/>
          <w:lang w:val="ru-RU"/>
        </w:rPr>
        <w:t xml:space="preserve">    Реализация мероприятий настоящей программы позволит обеспечить развитие социальной инфраструктуры  </w:t>
      </w:r>
      <w:r w:rsidR="00F10FB4">
        <w:rPr>
          <w:rFonts w:ascii="Times New Roman CYR" w:hAnsi="Times New Roman CYR" w:cs="Times New Roman CYR"/>
          <w:bCs/>
          <w:sz w:val="28"/>
          <w:szCs w:val="28"/>
          <w:lang w:val="ru-RU"/>
        </w:rPr>
        <w:t>Краснянского</w:t>
      </w:r>
      <w:r w:rsidRPr="00AD0B75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AD0B75">
        <w:rPr>
          <w:rFonts w:ascii="Times New Roman CYR" w:hAnsi="Times New Roman CYR" w:cs="Times New Roman CYR"/>
          <w:sz w:val="28"/>
          <w:szCs w:val="28"/>
          <w:lang w:val="ru-RU"/>
        </w:rPr>
        <w:t>сельского поселения, повысить уровень жизни населения, сократить миграционный отток  квалифицированных трудовых ресурсах.</w:t>
      </w:r>
    </w:p>
    <w:p w:rsidR="008A467B" w:rsidRDefault="008A467B" w:rsidP="008A467B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D0B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Программный метод, а именно разработка  программы комплексного развития социальной инфраструктуры </w:t>
      </w:r>
      <w:r w:rsidR="00F10FB4">
        <w:rPr>
          <w:bCs/>
          <w:sz w:val="28"/>
          <w:szCs w:val="28"/>
        </w:rPr>
        <w:t>Краснянского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</w:t>
      </w:r>
      <w:r w:rsidR="00AD0B75">
        <w:rPr>
          <w:rFonts w:ascii="Times New Roman CYR" w:hAnsi="Times New Roman CYR" w:cs="Times New Roman CYR"/>
          <w:sz w:val="28"/>
          <w:szCs w:val="28"/>
        </w:rPr>
        <w:t>7</w:t>
      </w:r>
      <w:r w:rsidRPr="001E05F3">
        <w:rPr>
          <w:rFonts w:ascii="Times New Roman CYR" w:hAnsi="Times New Roman CYR" w:cs="Times New Roman CYR"/>
          <w:sz w:val="28"/>
          <w:szCs w:val="28"/>
        </w:rPr>
        <w:t>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8A467B" w:rsidRDefault="008A467B" w:rsidP="008A467B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8A467B" w:rsidRPr="001E05F3" w:rsidRDefault="008A467B" w:rsidP="008A467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8A467B" w:rsidRPr="001E05F3" w:rsidRDefault="008A467B" w:rsidP="008A467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обеспечение развития социальной инфраструктуры  </w:t>
      </w:r>
      <w:r w:rsidR="00F10FB4">
        <w:rPr>
          <w:bCs/>
          <w:sz w:val="28"/>
          <w:szCs w:val="28"/>
        </w:rPr>
        <w:t>Краснянского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 для закрепления населения, повышения уровня его жизни.</w:t>
      </w:r>
    </w:p>
    <w:p w:rsidR="008A467B" w:rsidRPr="001E05F3" w:rsidRDefault="008A467B" w:rsidP="008A467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8A467B" w:rsidRPr="001E05F3" w:rsidRDefault="008A467B" w:rsidP="008A467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8A467B" w:rsidRPr="001E05F3" w:rsidRDefault="008A467B" w:rsidP="008A467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8A467B" w:rsidRPr="001E05F3" w:rsidRDefault="008A467B" w:rsidP="008A467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</w:t>
      </w:r>
      <w:r w:rsidR="00437F1A">
        <w:rPr>
          <w:rFonts w:ascii="Times New Roman CYR" w:hAnsi="Times New Roman CYR" w:cs="Times New Roman CYR"/>
          <w:sz w:val="28"/>
          <w:szCs w:val="28"/>
        </w:rPr>
        <w:t xml:space="preserve">в транспортной инфраструктуры,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жилищно-коммунального хозяйства, мест массового отдыха и рекреации;</w:t>
      </w:r>
    </w:p>
    <w:p w:rsidR="008A467B" w:rsidRPr="001E05F3" w:rsidRDefault="008A467B" w:rsidP="008A467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 w:rsidR="00F10FB4">
        <w:rPr>
          <w:bCs/>
          <w:sz w:val="28"/>
          <w:szCs w:val="28"/>
        </w:rPr>
        <w:t>Краснянского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A467B" w:rsidRPr="001E05F3" w:rsidRDefault="008A467B" w:rsidP="008A467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Программа реализуется в период 2016-2030 годы в 2 этапа.</w:t>
      </w:r>
    </w:p>
    <w:p w:rsidR="008A467B" w:rsidRDefault="008A467B" w:rsidP="008A467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F10FB4">
        <w:rPr>
          <w:bCs/>
          <w:sz w:val="28"/>
          <w:szCs w:val="28"/>
        </w:rPr>
        <w:t>Краснянского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CF219E" w:rsidRPr="00AE5E1B" w:rsidRDefault="00CF219E" w:rsidP="00CF219E">
      <w:pPr>
        <w:rPr>
          <w:rFonts w:ascii="Times New Roman CYR" w:hAnsi="Times New Roman CYR" w:cs="Times New Roman CYR"/>
          <w:sz w:val="28"/>
          <w:szCs w:val="28"/>
        </w:rPr>
      </w:pPr>
      <w:r w:rsidRPr="00AE5E1B">
        <w:rPr>
          <w:rFonts w:ascii="Times New Roman CYR" w:hAnsi="Times New Roman CYR" w:cs="Times New Roman CYR"/>
          <w:sz w:val="28"/>
          <w:szCs w:val="28"/>
        </w:rPr>
        <w:lastRenderedPageBreak/>
        <w:t xml:space="preserve">1. </w:t>
      </w:r>
      <w:r w:rsidR="00AE5E1B" w:rsidRPr="00AE5E1B">
        <w:rPr>
          <w:rFonts w:ascii="Times New Roman CYR" w:hAnsi="Times New Roman CYR" w:cs="Times New Roman CYR"/>
          <w:sz w:val="28"/>
          <w:szCs w:val="28"/>
        </w:rPr>
        <w:t>Благоустройство зоны отдыха  центральной части  Краснянского сельского поселения</w:t>
      </w:r>
      <w:r w:rsidR="00AE5E1B">
        <w:rPr>
          <w:rFonts w:ascii="Times New Roman CYR" w:hAnsi="Times New Roman CYR" w:cs="Times New Roman CYR"/>
          <w:sz w:val="28"/>
          <w:szCs w:val="28"/>
        </w:rPr>
        <w:t>.</w:t>
      </w:r>
    </w:p>
    <w:p w:rsidR="00CF219E" w:rsidRPr="00AE5E1B" w:rsidRDefault="00CF219E" w:rsidP="00CF219E">
      <w:pPr>
        <w:rPr>
          <w:rFonts w:ascii="Times New Roman CYR" w:hAnsi="Times New Roman CYR" w:cs="Times New Roman CYR"/>
          <w:sz w:val="28"/>
          <w:szCs w:val="28"/>
        </w:rPr>
      </w:pPr>
      <w:r w:rsidRPr="00AE5E1B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AE5E1B" w:rsidRPr="00AE5E1B">
        <w:rPr>
          <w:rFonts w:ascii="Times New Roman CYR" w:hAnsi="Times New Roman CYR" w:cs="Times New Roman CYR"/>
          <w:sz w:val="28"/>
          <w:szCs w:val="28"/>
        </w:rPr>
        <w:t>Ремонт грунтовых дорог выравнивание слоя из песка и щебня</w:t>
      </w:r>
      <w:r w:rsidR="00AE5E1B">
        <w:rPr>
          <w:rFonts w:ascii="Times New Roman CYR" w:hAnsi="Times New Roman CYR" w:cs="Times New Roman CYR"/>
          <w:sz w:val="28"/>
          <w:szCs w:val="28"/>
        </w:rPr>
        <w:t>.</w:t>
      </w:r>
    </w:p>
    <w:p w:rsidR="00CF219E" w:rsidRPr="00AE5E1B" w:rsidRDefault="00CF219E" w:rsidP="00CF219E">
      <w:pPr>
        <w:rPr>
          <w:rFonts w:ascii="Times New Roman CYR" w:hAnsi="Times New Roman CYR" w:cs="Times New Roman CYR"/>
          <w:sz w:val="28"/>
          <w:szCs w:val="28"/>
        </w:rPr>
      </w:pPr>
      <w:r w:rsidRPr="00AE5E1B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AE5E1B" w:rsidRPr="00AE5E1B">
        <w:rPr>
          <w:rFonts w:ascii="Times New Roman CYR" w:hAnsi="Times New Roman CYR" w:cs="Times New Roman CYR"/>
          <w:sz w:val="28"/>
          <w:szCs w:val="28"/>
        </w:rPr>
        <w:t>Строительство асфальтовой дороги до х</w:t>
      </w:r>
      <w:proofErr w:type="gramStart"/>
      <w:r w:rsidR="00AE5E1B" w:rsidRPr="00AE5E1B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AE5E1B" w:rsidRPr="00AE5E1B">
        <w:rPr>
          <w:rFonts w:ascii="Times New Roman CYR" w:hAnsi="Times New Roman CYR" w:cs="Times New Roman CYR"/>
          <w:sz w:val="28"/>
          <w:szCs w:val="28"/>
        </w:rPr>
        <w:t>едов</w:t>
      </w:r>
      <w:r w:rsidR="00AE5E1B">
        <w:rPr>
          <w:rFonts w:ascii="Times New Roman CYR" w:hAnsi="Times New Roman CYR" w:cs="Times New Roman CYR"/>
          <w:sz w:val="28"/>
          <w:szCs w:val="28"/>
        </w:rPr>
        <w:t>.</w:t>
      </w:r>
    </w:p>
    <w:p w:rsidR="00CF219E" w:rsidRPr="00AE5E1B" w:rsidRDefault="00CF219E" w:rsidP="00CF219E">
      <w:pPr>
        <w:rPr>
          <w:rFonts w:ascii="Times New Roman CYR" w:hAnsi="Times New Roman CYR" w:cs="Times New Roman CYR"/>
          <w:sz w:val="28"/>
          <w:szCs w:val="28"/>
        </w:rPr>
      </w:pPr>
      <w:r w:rsidRPr="00AE5E1B"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AE5E1B" w:rsidRPr="00AE5E1B">
        <w:rPr>
          <w:rFonts w:ascii="Times New Roman CYR" w:hAnsi="Times New Roman CYR" w:cs="Times New Roman CYR"/>
          <w:sz w:val="28"/>
          <w:szCs w:val="28"/>
        </w:rPr>
        <w:t>Ремонт Краснянского СДК</w:t>
      </w:r>
      <w:r w:rsidR="00AE5E1B">
        <w:rPr>
          <w:rFonts w:ascii="Times New Roman CYR" w:hAnsi="Times New Roman CYR" w:cs="Times New Roman CYR"/>
          <w:sz w:val="28"/>
          <w:szCs w:val="28"/>
        </w:rPr>
        <w:t>.</w:t>
      </w:r>
    </w:p>
    <w:p w:rsidR="00CF219E" w:rsidRPr="00AE5E1B" w:rsidRDefault="00AE5E1B" w:rsidP="00CF219E">
      <w:pPr>
        <w:rPr>
          <w:rFonts w:ascii="Times New Roman CYR" w:hAnsi="Times New Roman CYR" w:cs="Times New Roman CYR"/>
          <w:sz w:val="28"/>
          <w:szCs w:val="28"/>
        </w:rPr>
      </w:pPr>
      <w:r w:rsidRPr="00AE5E1B">
        <w:rPr>
          <w:rFonts w:ascii="Times New Roman CYR" w:hAnsi="Times New Roman CYR" w:cs="Times New Roman CYR"/>
          <w:sz w:val="28"/>
          <w:szCs w:val="28"/>
        </w:rPr>
        <w:t>5</w:t>
      </w:r>
      <w:r w:rsidR="00CF219E" w:rsidRPr="00AE5E1B">
        <w:rPr>
          <w:rFonts w:ascii="Times New Roman CYR" w:hAnsi="Times New Roman CYR" w:cs="Times New Roman CYR"/>
          <w:sz w:val="28"/>
          <w:szCs w:val="28"/>
        </w:rPr>
        <w:t>. Капитальный ремонт памятных знаков и стел.</w:t>
      </w:r>
    </w:p>
    <w:p w:rsidR="00CF219E" w:rsidRDefault="008A467B" w:rsidP="00CF219E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</w:t>
      </w:r>
    </w:p>
    <w:p w:rsidR="008A467B" w:rsidRDefault="008A467B" w:rsidP="00CF219E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8A467B" w:rsidRDefault="008A467B" w:rsidP="008A467B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Pr="001E05F3">
        <w:rPr>
          <w:rFonts w:ascii="Times New Roman CYR" w:hAnsi="Times New Roman CYR" w:cs="Times New Roman CYR"/>
          <w:sz w:val="28"/>
          <w:szCs w:val="28"/>
        </w:rPr>
        <w:t>,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0FB4">
        <w:rPr>
          <w:rFonts w:ascii="Times New Roman CYR" w:hAnsi="Times New Roman CYR" w:cs="Times New Roman CYR"/>
          <w:sz w:val="28"/>
          <w:szCs w:val="28"/>
        </w:rPr>
        <w:t>Краснянского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, бюджета  </w:t>
      </w:r>
      <w:r w:rsidR="00F10FB4">
        <w:rPr>
          <w:rFonts w:ascii="Times New Roman CYR" w:hAnsi="Times New Roman CYR" w:cs="Times New Roman CYR"/>
          <w:sz w:val="28"/>
          <w:szCs w:val="28"/>
        </w:rPr>
        <w:t>Краснянского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8A467B" w:rsidRPr="004870C8" w:rsidRDefault="008A467B" w:rsidP="008A467B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4870C8">
        <w:rPr>
          <w:rFonts w:ascii="Times New Roman CYR" w:hAnsi="Times New Roman CYR" w:cs="Times New Roman CYR"/>
          <w:sz w:val="28"/>
          <w:szCs w:val="28"/>
        </w:rPr>
        <w:t xml:space="preserve">Прогнозный общий объем финансирования Программы на период 2016-2030 годов составляет </w:t>
      </w:r>
      <w:r w:rsidR="00B920DF">
        <w:rPr>
          <w:rFonts w:ascii="Times New Roman CYR" w:hAnsi="Times New Roman CYR" w:cs="Times New Roman CYR"/>
          <w:sz w:val="28"/>
          <w:szCs w:val="28"/>
        </w:rPr>
        <w:t>167900</w:t>
      </w:r>
      <w:r w:rsidR="00244A4E" w:rsidRPr="00B920DF">
        <w:rPr>
          <w:rFonts w:ascii="Times New Roman CYR" w:hAnsi="Times New Roman CYR" w:cs="Times New Roman CYR"/>
          <w:sz w:val="28"/>
          <w:szCs w:val="28"/>
        </w:rPr>
        <w:t>.0</w:t>
      </w:r>
      <w:r w:rsidRPr="004870C8">
        <w:rPr>
          <w:rFonts w:ascii="Times New Roman CYR" w:hAnsi="Times New Roman CYR" w:cs="Times New Roman CYR"/>
          <w:sz w:val="28"/>
          <w:szCs w:val="28"/>
        </w:rPr>
        <w:t xml:space="preserve"> тыс. руб., в том числе по годам:</w:t>
      </w:r>
    </w:p>
    <w:p w:rsidR="008A467B" w:rsidRPr="00AE5E1B" w:rsidRDefault="008A467B" w:rsidP="008A467B">
      <w:pPr>
        <w:spacing w:after="120"/>
        <w:jc w:val="both"/>
        <w:rPr>
          <w:sz w:val="28"/>
          <w:szCs w:val="28"/>
        </w:rPr>
      </w:pPr>
      <w:r w:rsidRPr="00AE5E1B">
        <w:rPr>
          <w:sz w:val="28"/>
          <w:szCs w:val="28"/>
        </w:rPr>
        <w:t xml:space="preserve">2017 год -   </w:t>
      </w:r>
      <w:r w:rsidR="00AE5E1B" w:rsidRPr="00AE5E1B">
        <w:rPr>
          <w:sz w:val="28"/>
          <w:szCs w:val="28"/>
        </w:rPr>
        <w:t>4000</w:t>
      </w:r>
      <w:r w:rsidR="00244A4E" w:rsidRPr="00AE5E1B">
        <w:rPr>
          <w:sz w:val="28"/>
          <w:szCs w:val="28"/>
        </w:rPr>
        <w:t>.0</w:t>
      </w:r>
      <w:r w:rsidRPr="00AE5E1B">
        <w:rPr>
          <w:sz w:val="28"/>
          <w:szCs w:val="28"/>
        </w:rPr>
        <w:t xml:space="preserve"> тыс. рублей; </w:t>
      </w:r>
    </w:p>
    <w:p w:rsidR="008A467B" w:rsidRPr="00AE5E1B" w:rsidRDefault="008A467B" w:rsidP="008A467B">
      <w:pPr>
        <w:spacing w:after="120"/>
        <w:jc w:val="both"/>
        <w:rPr>
          <w:sz w:val="28"/>
          <w:szCs w:val="28"/>
        </w:rPr>
      </w:pPr>
      <w:r w:rsidRPr="00AE5E1B">
        <w:rPr>
          <w:sz w:val="28"/>
          <w:szCs w:val="28"/>
        </w:rPr>
        <w:t xml:space="preserve">2018 год -    </w:t>
      </w:r>
      <w:r w:rsidR="00AE5E1B" w:rsidRPr="00AE5E1B">
        <w:rPr>
          <w:sz w:val="28"/>
          <w:szCs w:val="28"/>
        </w:rPr>
        <w:t>1000</w:t>
      </w:r>
      <w:r w:rsidRPr="00AE5E1B">
        <w:rPr>
          <w:sz w:val="28"/>
          <w:szCs w:val="28"/>
        </w:rPr>
        <w:t>,0 тыс</w:t>
      </w:r>
      <w:proofErr w:type="gramStart"/>
      <w:r w:rsidRPr="00AE5E1B">
        <w:rPr>
          <w:sz w:val="28"/>
          <w:szCs w:val="28"/>
        </w:rPr>
        <w:t>.р</w:t>
      </w:r>
      <w:proofErr w:type="gramEnd"/>
      <w:r w:rsidRPr="00AE5E1B">
        <w:rPr>
          <w:sz w:val="28"/>
          <w:szCs w:val="28"/>
        </w:rPr>
        <w:t xml:space="preserve">ублей; </w:t>
      </w:r>
    </w:p>
    <w:p w:rsidR="008A467B" w:rsidRPr="00AE5E1B" w:rsidRDefault="008A467B" w:rsidP="008A467B">
      <w:pPr>
        <w:spacing w:after="120"/>
        <w:jc w:val="both"/>
        <w:rPr>
          <w:sz w:val="28"/>
          <w:szCs w:val="28"/>
        </w:rPr>
      </w:pPr>
      <w:r w:rsidRPr="00AE5E1B">
        <w:rPr>
          <w:sz w:val="28"/>
          <w:szCs w:val="28"/>
        </w:rPr>
        <w:t xml:space="preserve">2019 год -    </w:t>
      </w:r>
      <w:r w:rsidR="00AE5E1B" w:rsidRPr="00AE5E1B">
        <w:rPr>
          <w:sz w:val="28"/>
          <w:szCs w:val="28"/>
        </w:rPr>
        <w:t>12</w:t>
      </w:r>
      <w:r w:rsidR="00244A4E" w:rsidRPr="00AE5E1B">
        <w:rPr>
          <w:sz w:val="28"/>
          <w:szCs w:val="28"/>
        </w:rPr>
        <w:t>00</w:t>
      </w:r>
      <w:r w:rsidRPr="00AE5E1B">
        <w:rPr>
          <w:sz w:val="28"/>
          <w:szCs w:val="28"/>
        </w:rPr>
        <w:t>,0 тыс</w:t>
      </w:r>
      <w:proofErr w:type="gramStart"/>
      <w:r w:rsidRPr="00AE5E1B">
        <w:rPr>
          <w:sz w:val="28"/>
          <w:szCs w:val="28"/>
        </w:rPr>
        <w:t>.р</w:t>
      </w:r>
      <w:proofErr w:type="gramEnd"/>
      <w:r w:rsidRPr="00AE5E1B">
        <w:rPr>
          <w:sz w:val="28"/>
          <w:szCs w:val="28"/>
        </w:rPr>
        <w:t>ублей;</w:t>
      </w:r>
    </w:p>
    <w:p w:rsidR="008A467B" w:rsidRPr="00AE5E1B" w:rsidRDefault="008A467B" w:rsidP="008A467B">
      <w:pPr>
        <w:spacing w:after="120"/>
        <w:jc w:val="both"/>
        <w:rPr>
          <w:sz w:val="28"/>
          <w:szCs w:val="28"/>
        </w:rPr>
      </w:pPr>
      <w:r w:rsidRPr="00AE5E1B">
        <w:rPr>
          <w:sz w:val="28"/>
          <w:szCs w:val="28"/>
        </w:rPr>
        <w:t xml:space="preserve">2020 год -   </w:t>
      </w:r>
      <w:r w:rsidR="00AE5E1B" w:rsidRPr="00AE5E1B">
        <w:rPr>
          <w:sz w:val="28"/>
          <w:szCs w:val="28"/>
        </w:rPr>
        <w:t>151200</w:t>
      </w:r>
      <w:r w:rsidRPr="00AE5E1B">
        <w:rPr>
          <w:sz w:val="28"/>
          <w:szCs w:val="28"/>
        </w:rPr>
        <w:t>,0 тыс</w:t>
      </w:r>
      <w:proofErr w:type="gramStart"/>
      <w:r w:rsidRPr="00AE5E1B">
        <w:rPr>
          <w:sz w:val="28"/>
          <w:szCs w:val="28"/>
        </w:rPr>
        <w:t>.р</w:t>
      </w:r>
      <w:proofErr w:type="gramEnd"/>
      <w:r w:rsidRPr="00AE5E1B">
        <w:rPr>
          <w:sz w:val="28"/>
          <w:szCs w:val="28"/>
        </w:rPr>
        <w:t>ублей</w:t>
      </w:r>
    </w:p>
    <w:p w:rsidR="008A467B" w:rsidRPr="004C2A0A" w:rsidRDefault="008A467B" w:rsidP="008A467B">
      <w:pPr>
        <w:spacing w:after="120"/>
        <w:jc w:val="both"/>
        <w:rPr>
          <w:sz w:val="28"/>
          <w:szCs w:val="28"/>
        </w:rPr>
      </w:pPr>
      <w:r w:rsidRPr="00AE5E1B">
        <w:rPr>
          <w:sz w:val="28"/>
          <w:szCs w:val="28"/>
        </w:rPr>
        <w:t xml:space="preserve">2021-2030 годы -    </w:t>
      </w:r>
      <w:r w:rsidR="00AE5E1B" w:rsidRPr="00AE5E1B">
        <w:rPr>
          <w:sz w:val="28"/>
          <w:szCs w:val="28"/>
        </w:rPr>
        <w:t>105</w:t>
      </w:r>
      <w:r w:rsidR="004870C8" w:rsidRPr="00AE5E1B">
        <w:rPr>
          <w:sz w:val="28"/>
          <w:szCs w:val="28"/>
        </w:rPr>
        <w:t>00</w:t>
      </w:r>
      <w:r w:rsidRPr="00AE5E1B">
        <w:rPr>
          <w:sz w:val="28"/>
          <w:szCs w:val="28"/>
        </w:rPr>
        <w:t>,0 тыс</w:t>
      </w:r>
      <w:proofErr w:type="gramStart"/>
      <w:r w:rsidRPr="00AE5E1B">
        <w:rPr>
          <w:sz w:val="28"/>
          <w:szCs w:val="28"/>
        </w:rPr>
        <w:t>.р</w:t>
      </w:r>
      <w:proofErr w:type="gramEnd"/>
      <w:r w:rsidRPr="00AE5E1B">
        <w:rPr>
          <w:sz w:val="28"/>
          <w:szCs w:val="28"/>
        </w:rPr>
        <w:t>ублей</w:t>
      </w:r>
    </w:p>
    <w:p w:rsidR="008A467B" w:rsidRPr="001E05F3" w:rsidRDefault="008A467B" w:rsidP="008A467B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8A467B" w:rsidRPr="00A00AD0" w:rsidRDefault="008A467B" w:rsidP="008A467B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8A467B" w:rsidRDefault="008A467B" w:rsidP="008A467B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467B" w:rsidRDefault="008A467B" w:rsidP="008A467B">
      <w:pPr>
        <w:jc w:val="both"/>
        <w:sectPr w:rsidR="008A467B" w:rsidSect="003E5A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19E" w:rsidRDefault="00CF219E" w:rsidP="00CF2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ПЕРЕЧЕНЬ</w:t>
      </w:r>
    </w:p>
    <w:p w:rsidR="00CF219E" w:rsidRDefault="009937E8" w:rsidP="00CF2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программных мероприятий</w:t>
      </w:r>
      <w:r w:rsidR="005D4A6B">
        <w:rPr>
          <w:rFonts w:ascii="Arial" w:hAnsi="Arial" w:cs="Arial"/>
        </w:rPr>
        <w:t xml:space="preserve"> и предполагаемое финансирование </w:t>
      </w:r>
    </w:p>
    <w:tbl>
      <w:tblPr>
        <w:tblW w:w="15984" w:type="dxa"/>
        <w:tblInd w:w="-695" w:type="dxa"/>
        <w:tblLayout w:type="fixed"/>
        <w:tblLook w:val="04A0"/>
      </w:tblPr>
      <w:tblGrid>
        <w:gridCol w:w="682"/>
        <w:gridCol w:w="3403"/>
        <w:gridCol w:w="2123"/>
        <w:gridCol w:w="850"/>
        <w:gridCol w:w="1116"/>
        <w:gridCol w:w="1134"/>
        <w:gridCol w:w="1134"/>
        <w:gridCol w:w="993"/>
        <w:gridCol w:w="1134"/>
        <w:gridCol w:w="1275"/>
        <w:gridCol w:w="2140"/>
      </w:tblGrid>
      <w:tr w:rsidR="00CF219E" w:rsidTr="00144BC9">
        <w:tc>
          <w:tcPr>
            <w:tcW w:w="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№ </w:t>
            </w: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Год </w:t>
            </w:r>
            <w:proofErr w:type="spellStart"/>
            <w:r>
              <w:rPr>
                <w:rFonts w:ascii="Arial" w:hAnsi="Arial" w:cs="Arial"/>
              </w:rPr>
              <w:t>реали</w:t>
            </w:r>
            <w:proofErr w:type="spellEnd"/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/>
              </w:rPr>
              <w:t>зации</w:t>
            </w:r>
            <w:proofErr w:type="spellEnd"/>
          </w:p>
        </w:tc>
        <w:tc>
          <w:tcPr>
            <w:tcW w:w="5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Объёмы и источники финансирования (тыс. рублей)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Ожидаемые результаты мероприятия</w:t>
            </w:r>
          </w:p>
        </w:tc>
        <w:tc>
          <w:tcPr>
            <w:tcW w:w="2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219E" w:rsidRDefault="00847E0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CF219E" w:rsidTr="00144BC9">
        <w:tc>
          <w:tcPr>
            <w:tcW w:w="6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</w:tr>
      <w:tr w:rsidR="00CF219E" w:rsidTr="00144BC9">
        <w:tc>
          <w:tcPr>
            <w:tcW w:w="6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4E102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Областной, федеральный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4E1025" w:rsidP="003E2B9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Бюджет </w:t>
            </w:r>
            <w:proofErr w:type="spellStart"/>
            <w:r w:rsidR="003E2B99">
              <w:rPr>
                <w:rFonts w:ascii="Arial" w:hAnsi="Arial" w:cs="Arial"/>
              </w:rPr>
              <w:t>Кумылженского</w:t>
            </w:r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. района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4E102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Бюджет </w:t>
            </w:r>
            <w:r w:rsidR="00F10FB4">
              <w:rPr>
                <w:rFonts w:ascii="Arial" w:hAnsi="Arial" w:cs="Arial"/>
              </w:rPr>
              <w:t>Краснянского</w:t>
            </w:r>
            <w:r>
              <w:rPr>
                <w:rFonts w:ascii="Arial" w:hAnsi="Arial" w:cs="Arial"/>
              </w:rPr>
              <w:t xml:space="preserve">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19E" w:rsidRDefault="00CF219E">
            <w:pPr>
              <w:rPr>
                <w:rFonts w:ascii="Arial" w:hAnsi="Arial" w:cs="Arial"/>
                <w:lang w:eastAsia="zh-CN"/>
              </w:rPr>
            </w:pPr>
          </w:p>
        </w:tc>
      </w:tr>
      <w:tr w:rsidR="00CF219E" w:rsidTr="00144BC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F219E" w:rsidTr="00144BC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4D44" w:rsidP="003E2B99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="003E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зоны отдыха </w:t>
            </w:r>
            <w:r w:rsidR="003E2B99">
              <w:rPr>
                <w:sz w:val="24"/>
                <w:szCs w:val="24"/>
              </w:rPr>
              <w:t>центральной части Краснянского сельского поселения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4E1025" w:rsidP="003E2B99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10FB4">
              <w:rPr>
                <w:sz w:val="24"/>
                <w:szCs w:val="24"/>
              </w:rPr>
              <w:t>Краснянского</w:t>
            </w:r>
            <w:r>
              <w:rPr>
                <w:sz w:val="24"/>
                <w:szCs w:val="24"/>
              </w:rPr>
              <w:t xml:space="preserve"> </w:t>
            </w:r>
            <w:r w:rsidR="003E2B9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757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57AB0">
              <w:rPr>
                <w:rFonts w:ascii="Arial" w:hAnsi="Arial" w:cs="Arial"/>
              </w:rPr>
              <w:t>8</w:t>
            </w:r>
          </w:p>
          <w:p w:rsidR="00CF219E" w:rsidRDefault="00CF219E" w:rsidP="00847E0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847E04" w:rsidRDefault="003E2B9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3E2B99" w:rsidP="003E2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3000</w:t>
            </w:r>
          </w:p>
          <w:p w:rsidR="00CF219E" w:rsidRDefault="00CF219E" w:rsidP="00847E04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3E2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3E2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3E2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847E04" w:rsidP="0065260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Улучшение условий для </w:t>
            </w:r>
            <w:r w:rsidR="0065260F">
              <w:rPr>
                <w:rFonts w:ascii="Arial" w:hAnsi="Arial" w:cs="Arial"/>
              </w:rPr>
              <w:t>жителей поселения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19E" w:rsidRDefault="00CF2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CF219E" w:rsidRDefault="00CF219E" w:rsidP="00847E0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CF219E" w:rsidTr="00144BC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5D6BD9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Ремонт грунтовых дорог, выравнивание слоя из песка и щебня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847E04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D6BD9">
              <w:rPr>
                <w:sz w:val="24"/>
                <w:szCs w:val="24"/>
              </w:rPr>
              <w:t>Краснянского сельского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65260F" w:rsidP="0065260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 </w:t>
            </w:r>
            <w:r w:rsidR="00CF219E">
              <w:rPr>
                <w:rFonts w:ascii="Arial" w:hAnsi="Arial" w:cs="Arial"/>
              </w:rPr>
              <w:t>20</w:t>
            </w:r>
            <w:r w:rsidR="00847E04">
              <w:rPr>
                <w:rFonts w:ascii="Arial" w:hAnsi="Arial" w:cs="Arial"/>
              </w:rPr>
              <w:t>17</w:t>
            </w:r>
          </w:p>
          <w:p w:rsidR="00847E04" w:rsidRDefault="00847E04" w:rsidP="00847E0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65260F" w:rsidRDefault="0065260F" w:rsidP="00847E0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65260F" w:rsidRDefault="0065260F" w:rsidP="00847E0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65260F" w:rsidRDefault="0065260F" w:rsidP="00847E0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</w:t>
            </w:r>
          </w:p>
          <w:p w:rsidR="0065260F" w:rsidRDefault="0065260F" w:rsidP="00847E04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2030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65260F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1000</w:t>
            </w:r>
          </w:p>
          <w:p w:rsidR="00CF219E" w:rsidRDefault="0065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CF219E" w:rsidRDefault="0065260F" w:rsidP="0065260F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1100</w:t>
            </w:r>
          </w:p>
          <w:p w:rsidR="0065260F" w:rsidRDefault="0065260F" w:rsidP="0065260F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1200</w:t>
            </w:r>
          </w:p>
          <w:p w:rsidR="0065260F" w:rsidRDefault="0065260F" w:rsidP="0065260F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9000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Default="00CF219E" w:rsidP="0065260F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Default="00CF219E" w:rsidP="0065260F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757AB0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1000</w:t>
            </w:r>
          </w:p>
          <w:p w:rsidR="00757AB0" w:rsidRDefault="00757AB0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1000</w:t>
            </w:r>
          </w:p>
          <w:p w:rsidR="00757AB0" w:rsidRDefault="00757AB0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1100</w:t>
            </w:r>
          </w:p>
          <w:p w:rsidR="00757AB0" w:rsidRDefault="00757AB0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1200</w:t>
            </w:r>
          </w:p>
          <w:p w:rsidR="00757AB0" w:rsidRDefault="00757AB0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9000</w:t>
            </w: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Default="00CF219E" w:rsidP="00757AB0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757AB0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  <w:p w:rsidR="00CF219E" w:rsidRDefault="00757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F219E" w:rsidRDefault="00757AB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757AB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Улучшение условий для жителей поселения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CF219E" w:rsidTr="00144BC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5D6BD9" w:rsidP="005D6BD9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Строительство асфальтовой дороги до х</w:t>
            </w:r>
            <w:proofErr w:type="gramStart"/>
            <w:r>
              <w:rPr>
                <w:rFonts w:ascii="Arial" w:hAnsi="Arial" w:cs="Arial"/>
                <w:lang w:eastAsia="zh-CN"/>
              </w:rPr>
              <w:t>.С</w:t>
            </w:r>
            <w:proofErr w:type="gramEnd"/>
            <w:r>
              <w:rPr>
                <w:rFonts w:ascii="Arial" w:hAnsi="Arial" w:cs="Arial"/>
                <w:lang w:eastAsia="zh-CN"/>
              </w:rPr>
              <w:t>едов 5 км.</w:t>
            </w:r>
          </w:p>
          <w:p w:rsidR="00CB6993" w:rsidRDefault="00CB6993" w:rsidP="005D6BD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B6993" w:rsidRDefault="00CB6993" w:rsidP="005D6BD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B6993" w:rsidRDefault="00CB6993" w:rsidP="005D6BD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B6993" w:rsidRDefault="00CB6993" w:rsidP="005D6BD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CB6993" w:rsidRDefault="00CB6993" w:rsidP="005D6BD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847E04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D6BD9">
              <w:rPr>
                <w:sz w:val="24"/>
                <w:szCs w:val="24"/>
              </w:rPr>
              <w:t>Кумылженского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. района </w:t>
            </w:r>
            <w:proofErr w:type="spellStart"/>
            <w:proofErr w:type="gramStart"/>
            <w:r w:rsidR="00CF219E">
              <w:rPr>
                <w:sz w:val="24"/>
                <w:szCs w:val="24"/>
              </w:rPr>
              <w:t>района</w:t>
            </w:r>
            <w:proofErr w:type="spellEnd"/>
            <w:proofErr w:type="gramEnd"/>
          </w:p>
          <w:p w:rsidR="00CF219E" w:rsidRDefault="00CF219E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Default="00757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Default="00757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Default="00757AB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150000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Default="00CF219E" w:rsidP="00757AB0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Сокращение затрат на тепловую энергию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219E" w:rsidRDefault="00757AB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Проект готов</w:t>
            </w:r>
          </w:p>
        </w:tc>
      </w:tr>
      <w:tr w:rsidR="00CF219E" w:rsidTr="00144BC9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CB6993" w:rsidRDefault="00CB6993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  <w:r w:rsidRPr="00CB6993">
              <w:rPr>
                <w:sz w:val="24"/>
                <w:szCs w:val="24"/>
              </w:rPr>
              <w:t>Р</w:t>
            </w:r>
            <w:r w:rsidR="00126C5F" w:rsidRPr="00CB6993">
              <w:rPr>
                <w:sz w:val="24"/>
                <w:szCs w:val="24"/>
              </w:rPr>
              <w:t xml:space="preserve">емонт </w:t>
            </w:r>
            <w:r w:rsidRPr="00CB6993">
              <w:rPr>
                <w:sz w:val="24"/>
                <w:szCs w:val="24"/>
              </w:rPr>
              <w:t xml:space="preserve">  Краснянского СДК</w:t>
            </w:r>
            <w:r w:rsidR="00CF219E" w:rsidRPr="00CB6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CB6993" w:rsidRDefault="00126C5F">
            <w:pPr>
              <w:suppressAutoHyphens/>
              <w:rPr>
                <w:rFonts w:ascii="Arial" w:hAnsi="Arial" w:cs="Arial"/>
              </w:rPr>
            </w:pPr>
            <w:proofErr w:type="gramStart"/>
            <w:r w:rsidRPr="00CB6993">
              <w:rPr>
                <w:rFonts w:ascii="Arial" w:hAnsi="Arial" w:cs="Arial"/>
              </w:rPr>
              <w:t xml:space="preserve">Администрация </w:t>
            </w:r>
            <w:r w:rsidR="00F10FB4" w:rsidRPr="00CB6993">
              <w:rPr>
                <w:rFonts w:ascii="Arial" w:hAnsi="Arial" w:cs="Arial"/>
              </w:rPr>
              <w:t>Краснянского</w:t>
            </w:r>
            <w:r w:rsidRPr="00CB6993">
              <w:rPr>
                <w:rFonts w:ascii="Arial" w:hAnsi="Arial" w:cs="Arial"/>
              </w:rPr>
              <w:t xml:space="preserve"> сельского поселения</w:t>
            </w:r>
            <w:r w:rsidR="00CF219E" w:rsidRPr="00CB6993">
              <w:rPr>
                <w:rFonts w:ascii="Arial" w:hAnsi="Arial" w:cs="Arial"/>
              </w:rPr>
              <w:t>)</w:t>
            </w:r>
            <w:proofErr w:type="gramEnd"/>
          </w:p>
          <w:p w:rsidR="00CF219E" w:rsidRPr="00CB6993" w:rsidRDefault="00CF219E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CB6993" w:rsidRDefault="00CB6993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CB6993">
              <w:rPr>
                <w:rFonts w:ascii="Arial" w:hAnsi="Arial" w:cs="Arial"/>
                <w:lang w:eastAsia="zh-CN"/>
              </w:rPr>
              <w:t>2021</w:t>
            </w: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 w:rsidP="00CB6993">
            <w:pPr>
              <w:rPr>
                <w:rFonts w:ascii="Arial" w:hAnsi="Arial" w:cs="Arial"/>
              </w:rPr>
            </w:pPr>
          </w:p>
          <w:p w:rsidR="00CF219E" w:rsidRPr="00CB6993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CB6993" w:rsidRDefault="00126C5F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CB6993">
              <w:rPr>
                <w:rFonts w:ascii="Arial" w:hAnsi="Arial" w:cs="Arial"/>
                <w:lang w:eastAsia="zh-CN"/>
              </w:rPr>
              <w:t>1500</w:t>
            </w: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CB6993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CB6993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CB6993" w:rsidRDefault="00126C5F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CB6993">
              <w:rPr>
                <w:rFonts w:ascii="Arial" w:hAnsi="Arial" w:cs="Arial"/>
                <w:lang w:eastAsia="zh-CN"/>
              </w:rPr>
              <w:t>1500</w:t>
            </w: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 w:rsidP="00CB6993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757AB0" w:rsidRDefault="00CF219E">
            <w:pPr>
              <w:snapToGrid w:val="0"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  <w:p w:rsidR="00CF219E" w:rsidRPr="00757AB0" w:rsidRDefault="00CF219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CF219E" w:rsidRPr="00757AB0" w:rsidRDefault="00CF219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CF219E" w:rsidRPr="00757AB0" w:rsidRDefault="00CF219E">
            <w:pPr>
              <w:suppressAutoHyphens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757AB0" w:rsidRDefault="00CB6993" w:rsidP="00CB6993">
            <w:pPr>
              <w:suppressAutoHyphens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  <w:r w:rsidRPr="00CB6993">
              <w:rPr>
                <w:rFonts w:ascii="Arial" w:hAnsi="Arial" w:cs="Arial"/>
                <w:lang w:eastAsia="zh-CN"/>
              </w:rPr>
              <w:t>Улучшение условий работы культурных работников</w:t>
            </w:r>
            <w:r w:rsidR="00CF219E" w:rsidRPr="00CB6993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19E" w:rsidRPr="00757AB0" w:rsidRDefault="00CF219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CF219E" w:rsidRPr="00757AB0" w:rsidRDefault="00CF219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CF219E" w:rsidRPr="00757AB0" w:rsidRDefault="00CF219E">
            <w:pPr>
              <w:suppressAutoHyphens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</w:tc>
      </w:tr>
      <w:tr w:rsidR="00CF219E" w:rsidTr="00144BC9">
        <w:trPr>
          <w:trHeight w:val="192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219E" w:rsidRDefault="00CF219E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CB6993" w:rsidRDefault="000F1D1B">
            <w:pPr>
              <w:pStyle w:val="ConsPlusCell"/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CB6993">
              <w:rPr>
                <w:sz w:val="24"/>
                <w:szCs w:val="24"/>
              </w:rPr>
              <w:t>Капитальный ремонт памятных знаков и стел</w:t>
            </w:r>
          </w:p>
          <w:p w:rsidR="00CF219E" w:rsidRPr="00CB6993" w:rsidRDefault="00CF219E">
            <w:pPr>
              <w:pStyle w:val="ConsPlusCell"/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219E" w:rsidRPr="00CB6993" w:rsidRDefault="000F1D1B">
            <w:pPr>
              <w:suppressAutoHyphens/>
              <w:rPr>
                <w:rFonts w:ascii="Arial" w:hAnsi="Arial" w:cs="Arial"/>
                <w:lang w:eastAsia="zh-CN"/>
              </w:rPr>
            </w:pPr>
            <w:r w:rsidRPr="00CB6993">
              <w:rPr>
                <w:rFonts w:ascii="Arial" w:hAnsi="Arial" w:cs="Arial"/>
              </w:rPr>
              <w:t xml:space="preserve">Администрация </w:t>
            </w:r>
            <w:r w:rsidR="00F10FB4" w:rsidRPr="00CB6993">
              <w:rPr>
                <w:rFonts w:ascii="Arial" w:hAnsi="Arial" w:cs="Arial"/>
              </w:rPr>
              <w:t>Краснянского</w:t>
            </w:r>
            <w:r w:rsidRPr="00CB699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CB6993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B6993">
            <w:pPr>
              <w:jc w:val="center"/>
              <w:rPr>
                <w:rFonts w:ascii="Arial" w:hAnsi="Arial" w:cs="Arial"/>
              </w:rPr>
            </w:pPr>
            <w:r w:rsidRPr="00CB6993">
              <w:rPr>
                <w:rFonts w:ascii="Arial" w:hAnsi="Arial" w:cs="Arial"/>
              </w:rPr>
              <w:t>2019</w:t>
            </w:r>
          </w:p>
          <w:p w:rsidR="00CF219E" w:rsidRPr="00CB6993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CB6993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B6993">
            <w:pPr>
              <w:jc w:val="center"/>
              <w:rPr>
                <w:rFonts w:ascii="Arial" w:hAnsi="Arial" w:cs="Arial"/>
              </w:rPr>
            </w:pPr>
            <w:r w:rsidRPr="00CB6993">
              <w:rPr>
                <w:rFonts w:ascii="Arial" w:hAnsi="Arial" w:cs="Arial"/>
              </w:rPr>
              <w:t>1</w:t>
            </w:r>
            <w:r w:rsidR="000F1D1B" w:rsidRPr="00CB6993">
              <w:rPr>
                <w:rFonts w:ascii="Arial" w:hAnsi="Arial" w:cs="Arial"/>
              </w:rPr>
              <w:t>00</w:t>
            </w:r>
          </w:p>
          <w:p w:rsidR="00CF219E" w:rsidRPr="00CB6993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CB6993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CB6993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CB6993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B6993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CB6993">
              <w:rPr>
                <w:rFonts w:ascii="Arial" w:hAnsi="Arial" w:cs="Arial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CB6993" w:rsidRDefault="00CF219E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CB6993" w:rsidRDefault="00CF219E">
            <w:pPr>
              <w:jc w:val="center"/>
              <w:rPr>
                <w:rFonts w:ascii="Arial" w:hAnsi="Arial" w:cs="Arial"/>
              </w:rPr>
            </w:pPr>
          </w:p>
          <w:p w:rsidR="00CF219E" w:rsidRPr="00CB6993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219E" w:rsidRPr="00CB6993" w:rsidRDefault="000F1D1B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CB6993">
              <w:rPr>
                <w:rFonts w:ascii="Arial" w:hAnsi="Arial" w:cs="Arial"/>
                <w:lang w:eastAsia="zh-CN"/>
              </w:rPr>
              <w:t>Востановление</w:t>
            </w:r>
            <w:proofErr w:type="spellEnd"/>
            <w:r w:rsidRPr="00CB6993">
              <w:rPr>
                <w:rFonts w:ascii="Arial" w:hAnsi="Arial" w:cs="Arial"/>
                <w:lang w:eastAsia="zh-CN"/>
              </w:rPr>
              <w:t xml:space="preserve"> памятников погибшим в годы ВОВ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219E" w:rsidRPr="00757AB0" w:rsidRDefault="00CF219E" w:rsidP="00B54612">
            <w:pPr>
              <w:snapToGrid w:val="0"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</w:tc>
      </w:tr>
      <w:tr w:rsidR="00CF219E" w:rsidTr="00144BC9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И Т О Г О: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CF219E" w:rsidRDefault="00CF2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CF219E" w:rsidRDefault="00CF2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CF219E" w:rsidRDefault="00CF2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5D4A6B" w:rsidRDefault="005D4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2021-2030</w:t>
            </w:r>
          </w:p>
          <w:p w:rsidR="00CF219E" w:rsidRDefault="00CF219E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B54612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4000</w:t>
            </w:r>
          </w:p>
          <w:p w:rsidR="00A546A5" w:rsidRDefault="00B54612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1000</w:t>
            </w:r>
          </w:p>
          <w:p w:rsidR="007762FA" w:rsidRDefault="00B54612" w:rsidP="00144BC9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1200</w:t>
            </w:r>
          </w:p>
          <w:p w:rsidR="00144BC9" w:rsidRDefault="00B54612" w:rsidP="00144BC9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151200</w:t>
            </w:r>
          </w:p>
          <w:p w:rsidR="00244A4E" w:rsidRDefault="00B920DF" w:rsidP="00144BC9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B54612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3000</w:t>
            </w:r>
          </w:p>
          <w:p w:rsidR="00A546A5" w:rsidRDefault="00A546A5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7762FA" w:rsidRDefault="007762FA" w:rsidP="00144BC9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144BC9" w:rsidRDefault="00B54612" w:rsidP="00144BC9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150000</w:t>
            </w:r>
          </w:p>
          <w:p w:rsidR="00244A4E" w:rsidRDefault="00244A4E" w:rsidP="00144BC9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A546A5" w:rsidRDefault="00A546A5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144BC9" w:rsidRDefault="00144BC9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244A4E" w:rsidRDefault="00244A4E" w:rsidP="00244A4E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B54612" w:rsidP="005D4A6B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1000</w:t>
            </w:r>
          </w:p>
          <w:p w:rsidR="00A546A5" w:rsidRDefault="00B54612" w:rsidP="005D4A6B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</w:t>
            </w:r>
            <w:r w:rsidR="00A546A5">
              <w:rPr>
                <w:rFonts w:ascii="Arial" w:hAnsi="Arial" w:cs="Arial"/>
                <w:lang w:eastAsia="zh-CN"/>
              </w:rPr>
              <w:t>00</w:t>
            </w:r>
          </w:p>
          <w:p w:rsidR="00144BC9" w:rsidRDefault="00B54612" w:rsidP="005D4A6B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1200</w:t>
            </w:r>
          </w:p>
          <w:p w:rsidR="00244A4E" w:rsidRDefault="00B920DF" w:rsidP="005D4A6B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1200</w:t>
            </w:r>
          </w:p>
          <w:p w:rsidR="00244A4E" w:rsidRDefault="00244A4E" w:rsidP="005D4A6B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10</w:t>
            </w:r>
            <w:r w:rsidR="00B920DF">
              <w:rPr>
                <w:rFonts w:ascii="Arial" w:hAnsi="Arial" w:cs="Arial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Default="00CF219E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A546A5" w:rsidRDefault="00A546A5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144BC9" w:rsidRDefault="00144BC9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244A4E" w:rsidRDefault="00244A4E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Default="00CF219E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19E" w:rsidRDefault="00CF219E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CF219E" w:rsidRDefault="00CF219E" w:rsidP="00CF219E">
      <w:pPr>
        <w:rPr>
          <w:rFonts w:ascii="Arial" w:hAnsi="Arial" w:cs="Arial"/>
        </w:rPr>
      </w:pPr>
    </w:p>
    <w:p w:rsidR="00CF219E" w:rsidRDefault="00CF219E" w:rsidP="00CF219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CF219E" w:rsidRDefault="00CF219E" w:rsidP="00CF219E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15075" w:type="dxa"/>
        <w:tblLayout w:type="fixed"/>
        <w:tblLook w:val="04A0"/>
      </w:tblPr>
      <w:tblGrid>
        <w:gridCol w:w="8333"/>
        <w:gridCol w:w="6742"/>
      </w:tblGrid>
      <w:tr w:rsidR="00CF219E" w:rsidTr="00CF219E">
        <w:tc>
          <w:tcPr>
            <w:tcW w:w="8330" w:type="dxa"/>
          </w:tcPr>
          <w:p w:rsidR="00CF219E" w:rsidRDefault="00CF219E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739" w:type="dxa"/>
            <w:hideMark/>
          </w:tcPr>
          <w:p w:rsidR="00CF219E" w:rsidRDefault="00CF219E">
            <w:pPr>
              <w:suppressAutoHyphens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4A6B" w:rsidRDefault="005D4A6B" w:rsidP="00244A4E">
      <w:pPr>
        <w:pStyle w:val="ConsPlusNormal"/>
        <w:ind w:firstLine="0"/>
        <w:rPr>
          <w:sz w:val="24"/>
          <w:szCs w:val="24"/>
        </w:rPr>
      </w:pPr>
    </w:p>
    <w:sectPr w:rsidR="005D4A6B" w:rsidSect="00CF21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11" w:rsidRDefault="00356111" w:rsidP="000C4623">
      <w:r>
        <w:separator/>
      </w:r>
    </w:p>
  </w:endnote>
  <w:endnote w:type="continuationSeparator" w:id="0">
    <w:p w:rsidR="00356111" w:rsidRDefault="00356111" w:rsidP="000C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9" w:rsidRDefault="00565C0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9" w:rsidRDefault="00565C0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9" w:rsidRDefault="00565C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11" w:rsidRDefault="00356111" w:rsidP="000C4623">
      <w:r>
        <w:separator/>
      </w:r>
    </w:p>
  </w:footnote>
  <w:footnote w:type="continuationSeparator" w:id="0">
    <w:p w:rsidR="00356111" w:rsidRDefault="00356111" w:rsidP="000C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9" w:rsidRDefault="00565C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9" w:rsidRDefault="00565C0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09" w:rsidRDefault="00565C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7B"/>
    <w:rsid w:val="0001331B"/>
    <w:rsid w:val="000C4623"/>
    <w:rsid w:val="000D2D88"/>
    <w:rsid w:val="000D407D"/>
    <w:rsid w:val="000F1D1B"/>
    <w:rsid w:val="0010565E"/>
    <w:rsid w:val="00113B65"/>
    <w:rsid w:val="00126C5F"/>
    <w:rsid w:val="00134F26"/>
    <w:rsid w:val="0014050C"/>
    <w:rsid w:val="00144BC9"/>
    <w:rsid w:val="001A7C3E"/>
    <w:rsid w:val="001B4494"/>
    <w:rsid w:val="002062BE"/>
    <w:rsid w:val="00244A4E"/>
    <w:rsid w:val="00246D2D"/>
    <w:rsid w:val="002561E3"/>
    <w:rsid w:val="002D209F"/>
    <w:rsid w:val="002F7D87"/>
    <w:rsid w:val="003538DA"/>
    <w:rsid w:val="00356111"/>
    <w:rsid w:val="0039488E"/>
    <w:rsid w:val="003E18D4"/>
    <w:rsid w:val="003E2B99"/>
    <w:rsid w:val="003E5AA3"/>
    <w:rsid w:val="00437F1A"/>
    <w:rsid w:val="0044552E"/>
    <w:rsid w:val="004870C8"/>
    <w:rsid w:val="0049586E"/>
    <w:rsid w:val="004A1EA7"/>
    <w:rsid w:val="004B50D1"/>
    <w:rsid w:val="004D27AE"/>
    <w:rsid w:val="004E1025"/>
    <w:rsid w:val="00565C09"/>
    <w:rsid w:val="0058324B"/>
    <w:rsid w:val="005C2770"/>
    <w:rsid w:val="005C32CB"/>
    <w:rsid w:val="005D4A6B"/>
    <w:rsid w:val="005D6BD9"/>
    <w:rsid w:val="00644825"/>
    <w:rsid w:val="0065260F"/>
    <w:rsid w:val="00665350"/>
    <w:rsid w:val="006B0ED9"/>
    <w:rsid w:val="006C56E9"/>
    <w:rsid w:val="0074363E"/>
    <w:rsid w:val="00757AB0"/>
    <w:rsid w:val="007762FA"/>
    <w:rsid w:val="007D70F9"/>
    <w:rsid w:val="00847E04"/>
    <w:rsid w:val="00850433"/>
    <w:rsid w:val="00852BBE"/>
    <w:rsid w:val="00880156"/>
    <w:rsid w:val="008A1B50"/>
    <w:rsid w:val="008A467B"/>
    <w:rsid w:val="009476DA"/>
    <w:rsid w:val="009573F4"/>
    <w:rsid w:val="009937E8"/>
    <w:rsid w:val="00A546A5"/>
    <w:rsid w:val="00AA076D"/>
    <w:rsid w:val="00AB1A03"/>
    <w:rsid w:val="00AD0B75"/>
    <w:rsid w:val="00AE5E1B"/>
    <w:rsid w:val="00AE627D"/>
    <w:rsid w:val="00B54612"/>
    <w:rsid w:val="00B920DF"/>
    <w:rsid w:val="00C531A5"/>
    <w:rsid w:val="00C76CAC"/>
    <w:rsid w:val="00CB6993"/>
    <w:rsid w:val="00CF219E"/>
    <w:rsid w:val="00CF4D44"/>
    <w:rsid w:val="00D26C93"/>
    <w:rsid w:val="00D744AF"/>
    <w:rsid w:val="00DF66FF"/>
    <w:rsid w:val="00EA194F"/>
    <w:rsid w:val="00EB7418"/>
    <w:rsid w:val="00F10FB4"/>
    <w:rsid w:val="00F762BC"/>
    <w:rsid w:val="00F830D2"/>
    <w:rsid w:val="00FB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7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5660"/>
    <w:pPr>
      <w:spacing w:before="240" w:after="60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FB5660"/>
    <w:pPr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FB5660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A467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A46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A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467B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8A467B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8A4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8A467B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A467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8A467B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A467B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A467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A467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A467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A467B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A467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A467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A467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A467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A467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8A467B"/>
  </w:style>
  <w:style w:type="character" w:styleId="a8">
    <w:name w:val="Hyperlink"/>
    <w:basedOn w:val="a0"/>
    <w:uiPriority w:val="99"/>
    <w:semiHidden/>
    <w:unhideWhenUsed/>
    <w:rsid w:val="008A467B"/>
    <w:rPr>
      <w:color w:val="0000FF"/>
      <w:u w:val="single"/>
    </w:rPr>
  </w:style>
  <w:style w:type="paragraph" w:customStyle="1" w:styleId="ConsPlusNormal">
    <w:name w:val="ConsPlusNormal"/>
    <w:rsid w:val="008A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8A467B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FB566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6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66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FB5660"/>
    <w:pPr>
      <w:keepNext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0C46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4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C46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4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F219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CF219E"/>
    <w:pPr>
      <w:suppressLineNumber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23743-8F0B-4997-BEA5-B60F1C70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Шаронова</cp:lastModifiedBy>
  <cp:revision>8</cp:revision>
  <cp:lastPrinted>2017-01-12T09:40:00Z</cp:lastPrinted>
  <dcterms:created xsi:type="dcterms:W3CDTF">2016-12-19T10:28:00Z</dcterms:created>
  <dcterms:modified xsi:type="dcterms:W3CDTF">2017-06-16T11:35:00Z</dcterms:modified>
</cp:coreProperties>
</file>