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КРАСНЯНСКОГО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КУМЫЛЖЕНСКОГО МУНИЦИПАЛЬНОГО РАЙОНА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>
      <w:pPr>
        <w:pBdr>
          <w:bottom w:val="thickThinSmallGap" w:color="auto" w:sz="24" w:space="1"/>
        </w:pBdr>
        <w:jc w:val="center"/>
        <w:rPr>
          <w:b w:val="0"/>
          <w:bCs/>
          <w:sz w:val="28"/>
          <w:szCs w:val="28"/>
        </w:rPr>
      </w:pPr>
    </w:p>
    <w:p>
      <w:pPr>
        <w:ind w:left="0" w:leftChars="0" w:firstLine="3362" w:firstLineChars="1200"/>
        <w:jc w:val="both"/>
        <w:rPr>
          <w:i/>
          <w:szCs w:val="28"/>
        </w:rPr>
      </w:pPr>
      <w:r>
        <w:rPr>
          <w:b/>
          <w:bCs w:val="0"/>
          <w:sz w:val="28"/>
          <w:szCs w:val="28"/>
        </w:rPr>
        <w:t>ПОСТАНОВЛЕНИЕ</w:t>
      </w:r>
    </w:p>
    <w:p>
      <w:pPr>
        <w:spacing w:after="0" w:line="240" w:lineRule="auto"/>
        <w:ind w:firstLine="0"/>
        <w:rPr>
          <w:rFonts w:hint="default"/>
          <w:szCs w:val="28"/>
          <w:lang w:val="ru-RU"/>
        </w:rPr>
      </w:pPr>
      <w:r>
        <w:rPr>
          <w:szCs w:val="28"/>
        </w:rPr>
        <w:t>от «</w:t>
      </w:r>
      <w:r>
        <w:rPr>
          <w:rFonts w:hint="default"/>
          <w:szCs w:val="28"/>
          <w:lang w:val="ru-RU"/>
        </w:rPr>
        <w:t>21</w:t>
      </w:r>
      <w:r>
        <w:rPr>
          <w:color w:val="000000"/>
          <w:szCs w:val="28"/>
        </w:rPr>
        <w:t>»</w:t>
      </w:r>
      <w:r>
        <w:rPr>
          <w:rFonts w:hint="default"/>
          <w:color w:val="000000"/>
          <w:szCs w:val="28"/>
          <w:lang w:val="ru-RU"/>
        </w:rPr>
        <w:t xml:space="preserve">  сентября </w:t>
      </w:r>
      <w:r>
        <w:rPr>
          <w:color w:val="000000"/>
          <w:spacing w:val="7"/>
          <w:szCs w:val="28"/>
        </w:rPr>
        <w:t>20</w:t>
      </w:r>
      <w:r>
        <w:rPr>
          <w:rFonts w:hint="default"/>
          <w:color w:val="000000"/>
          <w:spacing w:val="7"/>
          <w:szCs w:val="28"/>
          <w:lang w:val="ru-RU"/>
        </w:rPr>
        <w:t>23</w:t>
      </w:r>
      <w:r>
        <w:rPr>
          <w:color w:val="000000"/>
          <w:spacing w:val="7"/>
          <w:szCs w:val="28"/>
        </w:rPr>
        <w:t xml:space="preserve"> г.                                        </w:t>
      </w:r>
      <w:r>
        <w:rPr>
          <w:szCs w:val="28"/>
        </w:rPr>
        <w:t>№</w:t>
      </w:r>
      <w:r>
        <w:rPr>
          <w:color w:val="000000"/>
          <w:spacing w:val="7"/>
          <w:szCs w:val="28"/>
        </w:rPr>
        <w:t xml:space="preserve"> </w:t>
      </w:r>
      <w:r>
        <w:rPr>
          <w:rFonts w:hint="default"/>
          <w:color w:val="000000"/>
          <w:spacing w:val="7"/>
          <w:szCs w:val="28"/>
          <w:lang w:val="ru-RU"/>
        </w:rPr>
        <w:t>41</w:t>
      </w:r>
    </w:p>
    <w:p>
      <w:pPr>
        <w:widowControl w:val="0"/>
        <w:autoSpaceDE w:val="0"/>
        <w:spacing w:after="0" w:line="240" w:lineRule="auto"/>
        <w:ind w:firstLine="0"/>
        <w:jc w:val="center"/>
        <w:rPr>
          <w:szCs w:val="28"/>
        </w:rPr>
      </w:pPr>
    </w:p>
    <w:p>
      <w:pPr>
        <w:widowControl w:val="0"/>
        <w:autoSpaceDE w:val="0"/>
        <w:spacing w:after="0" w:line="240" w:lineRule="auto"/>
        <w:ind w:firstLine="0"/>
        <w:jc w:val="center"/>
        <w:rPr>
          <w:szCs w:val="28"/>
        </w:rPr>
      </w:pPr>
    </w:p>
    <w:p>
      <w:pPr>
        <w:widowControl w:val="0"/>
        <w:autoSpaceDE w:val="0"/>
        <w:spacing w:after="0" w:line="240" w:lineRule="auto"/>
        <w:ind w:firstLine="0"/>
        <w:jc w:val="center"/>
        <w:rPr>
          <w:szCs w:val="28"/>
          <w:u w:val="single"/>
        </w:rPr>
      </w:pPr>
      <w:r>
        <w:rPr>
          <w:szCs w:val="28"/>
        </w:rPr>
        <w:t xml:space="preserve">Об утверждении порядка использования бюджетных ассигнований резервного фонда </w:t>
      </w:r>
      <w:r>
        <w:rPr>
          <w:szCs w:val="28"/>
          <w:lang w:val="ru-RU"/>
        </w:rPr>
        <w:t>администрации</w:t>
      </w:r>
      <w:r>
        <w:rPr>
          <w:rFonts w:hint="default"/>
          <w:szCs w:val="28"/>
          <w:lang w:val="ru-RU"/>
        </w:rPr>
        <w:t xml:space="preserve"> Краснянского сельского поселения Кумылженского муниципального орайона Волгоградской области </w:t>
      </w:r>
    </w:p>
    <w:p>
      <w:pPr>
        <w:pStyle w:val="7"/>
        <w:spacing w:after="0"/>
        <w:ind w:left="0" w:firstLine="709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outlineLvl w:val="0"/>
        <w:rPr>
          <w:rFonts w:hint="default" w:ascii="Times New Roman" w:hAnsi="Times New Roman" w:cs="Times New Roman"/>
          <w:i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"consultantplus://offline/main?base=LAW;n=112715;fld=134;dst=1447"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статьей 81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Бюджетного кодекса Российской Федерации, стать</w:t>
      </w:r>
      <w:r>
        <w:rPr>
          <w:rFonts w:hint="default" w:cs="Times New Roman"/>
          <w:sz w:val="28"/>
          <w:szCs w:val="28"/>
          <w:lang w:val="ru-RU"/>
        </w:rPr>
        <w:t>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5</w:t>
      </w:r>
      <w:r>
        <w:rPr>
          <w:rFonts w:hint="default" w:ascii="Times New Roman" w:hAnsi="Times New Roman" w:cs="Times New Roman"/>
          <w:sz w:val="28"/>
          <w:szCs w:val="28"/>
        </w:rPr>
        <w:t xml:space="preserve"> Устава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Краснянского сельского поселения Кумылженского муниципального района Волгоградской области, Администрация Краснянского сельского поселения Кумылженского муниципального района Волгоградской области </w:t>
      </w:r>
      <w:r>
        <w:rPr>
          <w:rFonts w:hint="default" w:ascii="Times New Roman" w:hAnsi="Times New Roman" w:cs="Times New Roman"/>
          <w:iCs/>
          <w:sz w:val="28"/>
          <w:szCs w:val="28"/>
        </w:rPr>
        <w:t>постановляет:</w:t>
      </w:r>
    </w:p>
    <w:p>
      <w:pPr>
        <w:autoSpaceDE w:val="0"/>
        <w:autoSpaceDN w:val="0"/>
        <w:adjustRightInd w:val="0"/>
        <w:spacing w:after="0" w:line="240" w:lineRule="auto"/>
        <w:outlineLvl w:val="0"/>
        <w:rPr>
          <w:rFonts w:hint="default" w:ascii="Times New Roman" w:hAnsi="Times New Roman" w:cs="Times New Roman"/>
          <w:iCs/>
          <w:sz w:val="28"/>
          <w:szCs w:val="28"/>
        </w:rPr>
      </w:pPr>
      <w:bookmarkStart w:id="1" w:name="_GoBack"/>
      <w:bookmarkEnd w:id="1"/>
    </w:p>
    <w:p>
      <w:pPr>
        <w:widowControl w:val="0"/>
        <w:numPr>
          <w:ilvl w:val="0"/>
          <w:numId w:val="1"/>
        </w:numPr>
        <w:autoSpaceDE w:val="0"/>
        <w:spacing w:after="0" w:line="240" w:lineRule="auto"/>
        <w:ind w:firstLine="280" w:firstLineChars="100"/>
        <w:rPr>
          <w:rFonts w:hint="default" w:ascii="Times New Roman" w:hAnsi="Times New Roman" w:cs="Times New Roman"/>
          <w:i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Утвердить прилагаемый порядок использования бюджетных ассигнований резервного фонда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Администрации Краснянского сельского поселения Кумылженского муниципального района Волгоградской области</w:t>
      </w:r>
      <w:r>
        <w:rPr>
          <w:rFonts w:hint="default" w:ascii="Times New Roman" w:hAnsi="Times New Roman" w:cs="Times New Roman"/>
          <w:i/>
          <w:sz w:val="28"/>
          <w:szCs w:val="28"/>
          <w:u w:val="single"/>
        </w:rPr>
        <w:t>.</w:t>
      </w:r>
    </w:p>
    <w:p>
      <w:pPr>
        <w:widowControl w:val="0"/>
        <w:numPr>
          <w:ilvl w:val="0"/>
          <w:numId w:val="0"/>
        </w:numPr>
        <w:autoSpaceDE w:val="0"/>
        <w:spacing w:after="0" w:line="240" w:lineRule="auto"/>
        <w:ind w:firstLine="420" w:firstLineChars="150"/>
        <w:rPr>
          <w:rFonts w:hint="default"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2.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Постановления администрации </w:t>
      </w:r>
      <w:r>
        <w:rPr>
          <w:rFonts w:hint="default" w:ascii="Times New Roman" w:hAnsi="Times New Roman" w:cs="Times New Roman"/>
          <w:sz w:val="28"/>
          <w:szCs w:val="28"/>
          <w:lang w:eastAsia="en-US"/>
        </w:rPr>
        <w:t xml:space="preserve">Краснянского сельского поселения </w:t>
      </w:r>
      <w:r>
        <w:rPr>
          <w:rFonts w:hint="default" w:ascii="Times New Roman" w:hAnsi="Times New Roman" w:cs="Times New Roman"/>
          <w:sz w:val="28"/>
          <w:szCs w:val="28"/>
        </w:rPr>
        <w:t xml:space="preserve"> Кумылженского муниципального района Волгоградской области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03</w:t>
      </w:r>
      <w:r>
        <w:rPr>
          <w:rFonts w:hint="default"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.201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№7 «Об утверждении положения о резервном фонде администрации</w:t>
      </w:r>
      <w:r>
        <w:rPr>
          <w:rFonts w:hint="default" w:ascii="Times New Roman" w:hAnsi="Times New Roman" w:cs="Times New Roman"/>
          <w:sz w:val="28"/>
          <w:szCs w:val="28"/>
          <w:lang w:eastAsia="en-US"/>
        </w:rPr>
        <w:t xml:space="preserve"> Краснянского сельского поселения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Кумылженского муниципального района и порядке его использования» считать утратившими силу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15"/>
        <w:ind w:firstLine="420" w:firstLineChars="15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 Настоящее решение вступает в силу со дня его обнародования в Краснянской сельск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ой</w:t>
      </w:r>
      <w:r>
        <w:rPr>
          <w:rFonts w:hint="default" w:ascii="Times New Roman" w:hAnsi="Times New Roman" w:cs="Times New Roman"/>
          <w:sz w:val="28"/>
          <w:szCs w:val="28"/>
        </w:rPr>
        <w:t xml:space="preserve"> библиоте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ке</w:t>
      </w:r>
      <w:r>
        <w:rPr>
          <w:rFonts w:hint="default" w:ascii="Times New Roman" w:hAnsi="Times New Roman" w:cs="Times New Roman"/>
          <w:sz w:val="28"/>
          <w:szCs w:val="28"/>
        </w:rPr>
        <w:t xml:space="preserve"> и  подлежит размещению на сайте Администрации Краснянского сельского поселения в сети Интернет. </w:t>
      </w:r>
    </w:p>
    <w:p>
      <w:pPr>
        <w:autoSpaceDE w:val="0"/>
        <w:autoSpaceDN w:val="0"/>
        <w:adjustRightInd w:val="0"/>
        <w:ind w:firstLine="0"/>
        <w:rPr>
          <w:rFonts w:hint="default"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Глава 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u w:val="none"/>
          <w:lang w:val="ru-RU"/>
        </w:rPr>
        <w:t xml:space="preserve">Краснянского сельского поселения             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u w:val="none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Л.В.Шаронова</w:t>
      </w:r>
    </w:p>
    <w:p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>
      <w:pPr>
        <w:widowControl w:val="0"/>
        <w:autoSpaceDE w:val="0"/>
        <w:spacing w:after="0" w:line="240" w:lineRule="auto"/>
        <w:ind w:left="0" w:leftChars="0" w:firstLine="0" w:firstLineChars="0"/>
        <w:jc w:val="left"/>
        <w:rPr>
          <w:color w:val="70AD47"/>
          <w:sz w:val="24"/>
          <w:szCs w:val="24"/>
        </w:rPr>
      </w:pPr>
    </w:p>
    <w:p>
      <w:pPr>
        <w:widowControl w:val="0"/>
        <w:autoSpaceDE w:val="0"/>
        <w:spacing w:after="0" w:line="240" w:lineRule="auto"/>
        <w:ind w:left="0" w:leftChars="0" w:firstLine="0" w:firstLineChars="0"/>
        <w:jc w:val="left"/>
        <w:rPr>
          <w:color w:val="70AD47"/>
          <w:sz w:val="24"/>
          <w:szCs w:val="24"/>
        </w:rPr>
      </w:pPr>
    </w:p>
    <w:p>
      <w:pPr>
        <w:widowControl w:val="0"/>
        <w:autoSpaceDE w:val="0"/>
        <w:spacing w:after="0" w:line="240" w:lineRule="auto"/>
        <w:ind w:left="5245" w:firstLine="240" w:firstLineChars="100"/>
        <w:jc w:val="lef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widowControl w:val="0"/>
        <w:autoSpaceDE w:val="0"/>
        <w:spacing w:after="0" w:line="240" w:lineRule="auto"/>
        <w:ind w:left="5245" w:firstLine="0"/>
        <w:jc w:val="lef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постановлением </w:t>
      </w:r>
      <w:r>
        <w:rPr>
          <w:sz w:val="24"/>
          <w:szCs w:val="24"/>
          <w:lang w:val="ru-RU"/>
        </w:rPr>
        <w:t>Администрации</w:t>
      </w:r>
    </w:p>
    <w:p>
      <w:pPr>
        <w:widowControl w:val="0"/>
        <w:autoSpaceDE w:val="0"/>
        <w:spacing w:after="0" w:line="240" w:lineRule="auto"/>
        <w:ind w:left="5245" w:firstLine="0"/>
        <w:jc w:val="left"/>
        <w:rPr>
          <w:rFonts w:hint="default"/>
          <w:i/>
          <w:sz w:val="24"/>
          <w:szCs w:val="24"/>
          <w:u w:val="single"/>
          <w:lang w:val="ru-RU"/>
        </w:rPr>
      </w:pPr>
      <w:r>
        <w:rPr>
          <w:i/>
          <w:sz w:val="24"/>
          <w:szCs w:val="24"/>
          <w:u w:val="single"/>
          <w:lang w:val="ru-RU"/>
        </w:rPr>
        <w:t>Краснянского</w:t>
      </w:r>
      <w:r>
        <w:rPr>
          <w:rFonts w:hint="default"/>
          <w:i/>
          <w:sz w:val="24"/>
          <w:szCs w:val="24"/>
          <w:u w:val="single"/>
          <w:lang w:val="ru-RU"/>
        </w:rPr>
        <w:t xml:space="preserve"> сельского поселения</w:t>
      </w:r>
    </w:p>
    <w:p>
      <w:pPr>
        <w:widowControl w:val="0"/>
        <w:autoSpaceDE w:val="0"/>
        <w:spacing w:after="0" w:line="240" w:lineRule="auto"/>
        <w:ind w:left="5245" w:firstLine="0"/>
        <w:jc w:val="left"/>
        <w:rPr>
          <w:rFonts w:hint="default"/>
          <w:i/>
          <w:sz w:val="24"/>
          <w:szCs w:val="24"/>
          <w:u w:val="single"/>
          <w:lang w:val="ru-RU"/>
        </w:rPr>
      </w:pPr>
      <w:r>
        <w:rPr>
          <w:rFonts w:hint="default"/>
          <w:i/>
          <w:sz w:val="24"/>
          <w:szCs w:val="24"/>
          <w:u w:val="single"/>
          <w:lang w:val="ru-RU"/>
        </w:rPr>
        <w:t>Кумылженского муниципального района Волгоградской области</w:t>
      </w:r>
    </w:p>
    <w:p>
      <w:pPr>
        <w:widowControl w:val="0"/>
        <w:autoSpaceDE w:val="0"/>
        <w:spacing w:after="0" w:line="240" w:lineRule="auto"/>
        <w:ind w:left="5245" w:firstLine="0"/>
        <w:jc w:val="lef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от «</w:t>
      </w:r>
      <w:r>
        <w:rPr>
          <w:rFonts w:hint="default"/>
          <w:sz w:val="24"/>
          <w:szCs w:val="24"/>
          <w:lang w:val="ru-RU"/>
        </w:rPr>
        <w:t>21</w:t>
      </w:r>
      <w:r>
        <w:rPr>
          <w:sz w:val="24"/>
          <w:szCs w:val="24"/>
        </w:rPr>
        <w:t>»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сентября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20</w:t>
      </w:r>
      <w:r>
        <w:rPr>
          <w:rFonts w:hint="default"/>
          <w:sz w:val="24"/>
          <w:szCs w:val="24"/>
          <w:lang w:val="ru-RU"/>
        </w:rPr>
        <w:t>23</w:t>
      </w:r>
      <w:r>
        <w:rPr>
          <w:sz w:val="24"/>
          <w:szCs w:val="24"/>
        </w:rPr>
        <w:t xml:space="preserve"> г. №</w:t>
      </w:r>
      <w:r>
        <w:rPr>
          <w:rFonts w:hint="default"/>
          <w:sz w:val="24"/>
          <w:szCs w:val="24"/>
          <w:lang w:val="ru-RU"/>
        </w:rPr>
        <w:t>41</w:t>
      </w:r>
    </w:p>
    <w:p>
      <w:pPr>
        <w:widowControl w:val="0"/>
        <w:autoSpaceDE w:val="0"/>
        <w:spacing w:after="0" w:line="240" w:lineRule="auto"/>
        <w:ind w:left="0" w:leftChars="0" w:firstLine="0" w:firstLineChars="0"/>
        <w:jc w:val="both"/>
        <w:rPr>
          <w:sz w:val="24"/>
          <w:szCs w:val="24"/>
        </w:rPr>
      </w:pPr>
    </w:p>
    <w:p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ПОРЯДОК</w:t>
      </w:r>
    </w:p>
    <w:p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hint="default"/>
          <w:szCs w:val="28"/>
          <w:lang w:val="ru-RU"/>
        </w:rPr>
      </w:pPr>
      <w:r>
        <w:rPr>
          <w:szCs w:val="28"/>
        </w:rPr>
        <w:t xml:space="preserve"> использования бюджетных ассигнований резервного фонда </w:t>
      </w:r>
      <w:r>
        <w:rPr>
          <w:szCs w:val="28"/>
          <w:lang w:val="ru-RU"/>
        </w:rPr>
        <w:t>Краснянскогосельского</w:t>
      </w:r>
      <w:r>
        <w:rPr>
          <w:rFonts w:hint="default"/>
          <w:szCs w:val="28"/>
          <w:lang w:val="ru-RU"/>
        </w:rPr>
        <w:t xml:space="preserve"> поселения Кумылженского муниципального района Волгоградской области</w:t>
      </w:r>
    </w:p>
    <w:p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hint="default"/>
          <w:szCs w:val="28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>
        <w:rPr>
          <w:szCs w:val="28"/>
        </w:rPr>
        <w:t>1.Общие положения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hint="default" w:eastAsia="Times New Roman"/>
          <w:szCs w:val="28"/>
          <w:lang w:val="en-US" w:eastAsia="ru-RU"/>
        </w:rPr>
      </w:pPr>
      <w:r>
        <w:rPr>
          <w:rFonts w:eastAsia="Times New Roman"/>
          <w:szCs w:val="28"/>
          <w:lang w:eastAsia="ru-RU"/>
        </w:rPr>
        <w:t> Резервный фонд Администрации</w:t>
      </w:r>
      <w:r>
        <w:rPr>
          <w:rFonts w:hint="default" w:eastAsia="Times New Roman"/>
          <w:szCs w:val="28"/>
          <w:lang w:val="en-US" w:eastAsia="ru-RU"/>
        </w:rPr>
        <w:t xml:space="preserve"> Краснянского сельского поселения Кумылженского муниципального района Волгоградской области</w:t>
      </w:r>
      <w:r>
        <w:rPr>
          <w:rFonts w:eastAsia="Times New Roman"/>
          <w:szCs w:val="28"/>
          <w:lang w:eastAsia="ru-RU"/>
        </w:rPr>
        <w:t xml:space="preserve"> (далее - резервный фонд) формируется в составе бюджета </w:t>
      </w:r>
      <w:r>
        <w:rPr>
          <w:rFonts w:hint="default" w:eastAsia="Times New Roman"/>
          <w:szCs w:val="28"/>
          <w:lang w:val="en-US" w:eastAsia="ru-RU"/>
        </w:rPr>
        <w:t xml:space="preserve"> Краснянского сельского поселения Кумылженского муниципального района Волгоградской области.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 Размер резервного фонда определяется при формировании бюджета</w:t>
      </w:r>
      <w:r>
        <w:rPr>
          <w:rFonts w:hint="default" w:eastAsia="Times New Roman"/>
          <w:szCs w:val="28"/>
          <w:lang w:val="en-US" w:eastAsia="ru-RU"/>
        </w:rPr>
        <w:t xml:space="preserve">  Краснянского сельского поселения Кумылженского муниципального района Волгоградской области </w:t>
      </w:r>
      <w:r>
        <w:rPr>
          <w:i/>
          <w:szCs w:val="28"/>
          <w:u w:val="single"/>
        </w:rPr>
        <w:br w:type="textWrapping"/>
      </w:r>
      <w:r>
        <w:rPr>
          <w:rFonts w:eastAsia="Times New Roman"/>
          <w:szCs w:val="28"/>
          <w:lang w:eastAsia="ru-RU"/>
        </w:rPr>
        <w:t>и устанавливается решением о бюджете</w:t>
      </w:r>
      <w:r>
        <w:rPr>
          <w:rFonts w:hint="default" w:eastAsia="Times New Roman"/>
          <w:szCs w:val="28"/>
          <w:lang w:val="en-US" w:eastAsia="ru-RU"/>
        </w:rPr>
        <w:t xml:space="preserve"> Краснянского сельского поселения</w:t>
      </w:r>
      <w:r>
        <w:rPr>
          <w:rFonts w:eastAsia="Times New Roman"/>
          <w:szCs w:val="28"/>
          <w:lang w:eastAsia="ru-RU"/>
        </w:rPr>
        <w:t xml:space="preserve"> на соответствующий финансовый год</w:t>
      </w:r>
      <w:r>
        <w:rPr>
          <w:rFonts w:eastAsia="Times New Roman"/>
          <w:szCs w:val="28"/>
          <w:lang w:eastAsia="ru-RU"/>
        </w:rPr>
        <w:br w:type="textWrapping"/>
      </w:r>
      <w:r>
        <w:rPr>
          <w:rFonts w:eastAsia="Times New Roman"/>
          <w:szCs w:val="28"/>
          <w:lang w:eastAsia="ru-RU"/>
        </w:rPr>
        <w:t>и плановый период.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Расходы резервного фонда предусматриваются в бюджете</w:t>
      </w:r>
      <w:r>
        <w:rPr>
          <w:rFonts w:hint="default" w:eastAsia="Times New Roman"/>
          <w:szCs w:val="28"/>
          <w:lang w:val="en-US" w:eastAsia="ru-RU"/>
        </w:rPr>
        <w:t xml:space="preserve">  Краснянского сельского поселения Кумылженского муниципального района Волгоградской области</w:t>
      </w:r>
      <w:r>
        <w:rPr>
          <w:rFonts w:eastAsia="Times New Roman"/>
          <w:szCs w:val="28"/>
          <w:lang w:eastAsia="ru-RU"/>
        </w:rPr>
        <w:t xml:space="preserve"> отдельной строкой.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</w:t>
      </w:r>
      <w:r>
        <w:rPr>
          <w:rFonts w:eastAsia="Times New Roman"/>
          <w:szCs w:val="28"/>
          <w:lang w:eastAsia="ru-RU"/>
        </w:rPr>
        <w:t>Цели использования бюджетных ассигнований</w:t>
      </w:r>
    </w:p>
    <w:p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>
        <w:rPr>
          <w:rFonts w:eastAsia="Times New Roman"/>
          <w:szCs w:val="28"/>
          <w:lang w:eastAsia="ru-RU"/>
        </w:rPr>
        <w:t>резервного фонда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2.1. Средства резервного фонда направляются на финансовое обеспечение:</w:t>
      </w:r>
    </w:p>
    <w:p>
      <w:pPr>
        <w:autoSpaceDE w:val="0"/>
        <w:autoSpaceDN w:val="0"/>
        <w:adjustRightInd w:val="0"/>
        <w:spacing w:after="0" w:line="240" w:lineRule="auto"/>
        <w:rPr>
          <w:color w:val="000000"/>
          <w:sz w:val="30"/>
          <w:szCs w:val="30"/>
          <w:shd w:val="clear" w:color="auto" w:fill="FFFFFF"/>
        </w:rPr>
      </w:pPr>
      <w:r>
        <w:rPr>
          <w:rStyle w:val="4"/>
          <w:b/>
          <w:color w:val="FF0000"/>
          <w:sz w:val="30"/>
          <w:szCs w:val="30"/>
          <w:shd w:val="clear" w:color="auto" w:fill="FFFFFF"/>
        </w:rPr>
        <w:footnoteReference w:id="0"/>
      </w:r>
      <w:r>
        <w:rPr>
          <w:color w:val="000000"/>
          <w:sz w:val="30"/>
          <w:szCs w:val="30"/>
          <w:shd w:val="clear" w:color="auto" w:fill="FFFFFF"/>
        </w:rPr>
        <w:t>2.1.1) непредвиденных расходов, в том числе на: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б) проведение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  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в) развертывание и содержание в течение необходимого</w:t>
      </w:r>
      <w:r>
        <w:rPr>
          <w:rFonts w:hint="default" w:eastAsia="Times New Roman"/>
          <w:szCs w:val="28"/>
          <w:lang w:val="en-US" w:eastAsia="ru-RU"/>
        </w:rPr>
        <w:t xml:space="preserve"> </w:t>
      </w:r>
      <w:r>
        <w:rPr>
          <w:rFonts w:eastAsia="Times New Roman"/>
          <w:szCs w:val="28"/>
          <w:lang w:eastAsia="ru-RU"/>
        </w:rPr>
        <w:t>срока</w:t>
      </w:r>
      <w:r>
        <w:rPr>
          <w:rFonts w:eastAsia="Times New Roman"/>
          <w:szCs w:val="28"/>
          <w:lang w:eastAsia="ru-RU"/>
        </w:rPr>
        <w:br w:type="textWrapping"/>
      </w:r>
      <w:r>
        <w:rPr>
          <w:rFonts w:eastAsia="Times New Roman"/>
          <w:szCs w:val="28"/>
          <w:lang w:eastAsia="ru-RU"/>
        </w:rPr>
        <w:t xml:space="preserve">(но не более шести месяцев) пунктов временного размещения и питания для граждан (из расчета за временное размещение  до </w:t>
      </w:r>
      <w:r>
        <w:rPr>
          <w:rFonts w:hint="default" w:eastAsia="Times New Roman"/>
          <w:szCs w:val="28"/>
          <w:lang w:val="en-US" w:eastAsia="ru-RU"/>
        </w:rPr>
        <w:t>900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Style w:val="4"/>
          <w:rFonts w:eastAsia="Times New Roman"/>
          <w:color w:val="FF0000"/>
          <w:szCs w:val="28"/>
          <w:lang w:eastAsia="ru-RU"/>
        </w:rPr>
        <w:footnoteReference w:id="1"/>
      </w:r>
      <w:r>
        <w:rPr>
          <w:rFonts w:eastAsia="Times New Roman"/>
          <w:szCs w:val="28"/>
          <w:lang w:eastAsia="ru-RU"/>
        </w:rPr>
        <w:t>рублей на человека в сутки, за питание до</w:t>
      </w:r>
      <w:r>
        <w:rPr>
          <w:rFonts w:hint="default" w:eastAsia="Times New Roman"/>
          <w:szCs w:val="28"/>
          <w:lang w:val="en-US" w:eastAsia="ru-RU"/>
        </w:rPr>
        <w:t xml:space="preserve"> 600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color w:val="FF0000"/>
          <w:szCs w:val="28"/>
          <w:vertAlign w:val="superscript"/>
          <w:lang w:eastAsia="ru-RU"/>
        </w:rPr>
        <w:t>3</w:t>
      </w:r>
      <w:r>
        <w:rPr>
          <w:rFonts w:eastAsia="Times New Roman"/>
          <w:szCs w:val="28"/>
          <w:lang w:eastAsia="ru-RU"/>
        </w:rPr>
        <w:t>рублей на человека</w:t>
      </w:r>
      <w:r>
        <w:rPr>
          <w:rFonts w:eastAsia="Times New Roman"/>
          <w:szCs w:val="28"/>
          <w:lang w:eastAsia="ru-RU"/>
        </w:rPr>
        <w:br w:type="textWrapping"/>
      </w:r>
      <w:r>
        <w:rPr>
          <w:rFonts w:eastAsia="Times New Roman"/>
          <w:szCs w:val="28"/>
          <w:lang w:eastAsia="ru-RU"/>
        </w:rPr>
        <w:t>в сутки);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г)</w:t>
      </w:r>
      <w:r>
        <w:rPr>
          <w:rFonts w:eastAsia="Times New Roman"/>
          <w:szCs w:val="28"/>
          <w:lang w:val="en-US" w:eastAsia="ru-RU"/>
        </w:rPr>
        <w:t> </w:t>
      </w:r>
      <w:r>
        <w:rPr>
          <w:rFonts w:eastAsia="Times New Roman"/>
          <w:szCs w:val="28"/>
          <w:lang w:eastAsia="ru-RU"/>
        </w:rPr>
        <w:t xml:space="preserve">оказание единовременной материальной помощи гражданам, пострадавшим от чрезвычайных ситуаций и стихийных бедствий в размере </w:t>
      </w:r>
      <w:r>
        <w:rPr>
          <w:rFonts w:hint="default" w:eastAsia="Times New Roman"/>
          <w:szCs w:val="28"/>
          <w:lang w:val="en-US" w:eastAsia="ru-RU"/>
        </w:rPr>
        <w:t>3000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color w:val="FF0000"/>
          <w:szCs w:val="28"/>
          <w:vertAlign w:val="superscript"/>
          <w:lang w:eastAsia="ru-RU"/>
        </w:rPr>
        <w:t>3</w:t>
      </w:r>
      <w:r>
        <w:rPr>
          <w:rFonts w:eastAsia="Times New Roman"/>
          <w:szCs w:val="28"/>
          <w:lang w:eastAsia="ru-RU"/>
        </w:rPr>
        <w:t>рублей на человека;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>
        <w:rPr>
          <w:rFonts w:eastAsia="Times New Roman"/>
          <w:szCs w:val="28"/>
          <w:lang w:eastAsia="ru-RU"/>
        </w:rPr>
        <w:br w:type="textWrapping"/>
      </w:r>
      <w:r>
        <w:rPr>
          <w:rFonts w:eastAsia="Times New Roman"/>
          <w:szCs w:val="28"/>
          <w:lang w:eastAsia="ru-RU"/>
        </w:rPr>
        <w:t>а также организаций, привлекаемых для проведения экстренных мероприятий по ликвидации последствий чрезвычайных ситуаций</w:t>
      </w:r>
      <w:r>
        <w:rPr>
          <w:rFonts w:eastAsia="Times New Roman"/>
          <w:szCs w:val="28"/>
          <w:lang w:eastAsia="ru-RU"/>
        </w:rPr>
        <w:br w:type="textWrapping"/>
      </w:r>
      <w:r>
        <w:rPr>
          <w:rFonts w:eastAsia="Times New Roman"/>
          <w:szCs w:val="28"/>
          <w:lang w:eastAsia="ru-RU"/>
        </w:rPr>
        <w:t>и стихийных бедствий;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</w:t>
      </w:r>
      <w:r>
        <w:rPr>
          <w:rFonts w:hint="default" w:eastAsia="Times New Roman"/>
          <w:szCs w:val="28"/>
          <w:lang w:val="en-US" w:eastAsia="ru-RU"/>
        </w:rPr>
        <w:t>3000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color w:val="FF0000"/>
          <w:szCs w:val="28"/>
          <w:vertAlign w:val="superscript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рублей на человека, за полностью утраченное имущество первой необходимости - </w:t>
      </w:r>
      <w:r>
        <w:rPr>
          <w:rFonts w:hint="default" w:eastAsia="Times New Roman"/>
          <w:szCs w:val="28"/>
          <w:lang w:val="en-US" w:eastAsia="ru-RU"/>
        </w:rPr>
        <w:t>7000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color w:val="FF0000"/>
          <w:szCs w:val="28"/>
          <w:vertAlign w:val="superscript"/>
          <w:lang w:eastAsia="ru-RU"/>
        </w:rPr>
        <w:t>3</w:t>
      </w:r>
      <w:r>
        <w:rPr>
          <w:rFonts w:eastAsia="Times New Roman"/>
          <w:szCs w:val="28"/>
          <w:lang w:eastAsia="ru-RU"/>
        </w:rPr>
        <w:t>рублей на человека).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>
        <w:rPr>
          <w:rFonts w:eastAsia="Times New Roman"/>
          <w:szCs w:val="28"/>
          <w:lang w:eastAsia="ru-RU"/>
        </w:rPr>
        <w:br w:type="textWrapping"/>
      </w:r>
      <w:r>
        <w:rPr>
          <w:rFonts w:eastAsia="Times New Roman"/>
          <w:szCs w:val="28"/>
          <w:lang w:eastAsia="ru-RU"/>
        </w:rPr>
        <w:t>в себя:</w:t>
      </w:r>
      <w:r>
        <w:rPr>
          <w:rStyle w:val="4"/>
          <w:rFonts w:eastAsia="Times New Roman"/>
          <w:b/>
          <w:color w:val="FF0000"/>
          <w:szCs w:val="28"/>
          <w:lang w:eastAsia="ru-RU"/>
        </w:rPr>
        <w:footnoteReference w:id="2"/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предметы мебели для приема пищи - стол и стул (табуретка);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предметы мебели для сна - кровать (диван);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предметы средств информирования граждан - телевизор (радио);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ж) выплату единовременного пособия: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</w:t>
      </w:r>
      <w:r>
        <w:rPr>
          <w:rFonts w:hint="default" w:eastAsia="Times New Roman"/>
          <w:szCs w:val="28"/>
          <w:lang w:val="en-US" w:eastAsia="ru-RU"/>
        </w:rPr>
        <w:t>5000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color w:val="FF0000"/>
          <w:szCs w:val="28"/>
          <w:vertAlign w:val="superscript"/>
          <w:lang w:eastAsia="ru-RU"/>
        </w:rPr>
        <w:t>3</w:t>
      </w:r>
      <w:r>
        <w:rPr>
          <w:rFonts w:eastAsia="Times New Roman"/>
          <w:szCs w:val="28"/>
          <w:lang w:eastAsia="ru-RU"/>
        </w:rPr>
        <w:t>рублей на каждого погибшего (умершего) в равных долях каждому члену семьи;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>
        <w:rPr>
          <w:rFonts w:eastAsia="Times New Roman"/>
          <w:spacing w:val="-6"/>
          <w:szCs w:val="28"/>
          <w:lang w:eastAsia="ru-RU"/>
        </w:rPr>
        <w:t>тяжести вреда (тяжкий вред или средней тяжести вред в  размере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hint="default" w:eastAsia="Times New Roman"/>
          <w:szCs w:val="28"/>
          <w:lang w:val="en-US" w:eastAsia="ru-RU"/>
        </w:rPr>
        <w:t>4000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color w:val="FF0000"/>
          <w:szCs w:val="28"/>
          <w:vertAlign w:val="superscript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рублей на человека, легкий вред - </w:t>
      </w:r>
      <w:r>
        <w:rPr>
          <w:rFonts w:hint="default" w:eastAsia="Times New Roman"/>
          <w:szCs w:val="28"/>
          <w:lang w:val="en-US" w:eastAsia="ru-RU"/>
        </w:rPr>
        <w:t>2000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color w:val="FF0000"/>
          <w:szCs w:val="28"/>
          <w:vertAlign w:val="superscript"/>
          <w:lang w:eastAsia="ru-RU"/>
        </w:rPr>
        <w:t>3</w:t>
      </w:r>
      <w:r>
        <w:rPr>
          <w:rFonts w:eastAsia="Times New Roman"/>
          <w:szCs w:val="28"/>
          <w:lang w:eastAsia="ru-RU"/>
        </w:rPr>
        <w:t>рублей на человека);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2.1.2)_______________________</w:t>
      </w:r>
    </w:p>
    <w:p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2.2. Выделение бюджетных ассигнований из резервного фонда</w:t>
      </w:r>
      <w:r>
        <w:rPr>
          <w:rFonts w:eastAsia="Times New Roman"/>
          <w:szCs w:val="28"/>
          <w:lang w:eastAsia="ru-RU"/>
        </w:rPr>
        <w:br w:type="textWrapping"/>
      </w:r>
      <w:r>
        <w:rPr>
          <w:rFonts w:eastAsia="Times New Roman"/>
          <w:szCs w:val="28"/>
          <w:lang w:eastAsia="ru-RU"/>
        </w:rPr>
        <w:t xml:space="preserve">на финансовое обеспечение мероприятий, предусмотренных подпунктом "г" подпункта </w:t>
      </w:r>
      <w:r>
        <w:rPr>
          <w:color w:val="000000"/>
          <w:szCs w:val="28"/>
          <w:shd w:val="clear" w:color="auto" w:fill="FFFFFF"/>
        </w:rPr>
        <w:t xml:space="preserve">2.1.1 пункта 2.1 настоящего Порядка, </w:t>
      </w:r>
      <w:r>
        <w:rPr>
          <w:rFonts w:eastAsia="Times New Roman"/>
          <w:szCs w:val="28"/>
          <w:lang w:eastAsia="ru-RU"/>
        </w:rPr>
        <w:t>осуществляется</w:t>
      </w:r>
      <w:r>
        <w:rPr>
          <w:rFonts w:eastAsia="Times New Roman"/>
          <w:szCs w:val="28"/>
          <w:lang w:eastAsia="ru-RU"/>
        </w:rPr>
        <w:br w:type="textWrapping"/>
      </w:r>
      <w:r>
        <w:rPr>
          <w:rFonts w:eastAsia="Times New Roman"/>
          <w:szCs w:val="28"/>
          <w:lang w:eastAsia="ru-RU"/>
        </w:rPr>
        <w:t>при одновременном выполнении следующих условий:</w:t>
      </w:r>
    </w:p>
    <w:p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 Выделение бюджетных ассигнований из резервного фонда</w:t>
      </w:r>
      <w:r>
        <w:rPr>
          <w:rFonts w:eastAsia="Times New Roman"/>
          <w:szCs w:val="28"/>
          <w:lang w:eastAsia="ru-RU"/>
        </w:rPr>
        <w:br w:type="textWrapping"/>
      </w:r>
      <w:r>
        <w:rPr>
          <w:rFonts w:eastAsia="Times New Roman"/>
          <w:szCs w:val="28"/>
          <w:lang w:eastAsia="ru-RU"/>
        </w:rPr>
        <w:t xml:space="preserve">на финансовое обеспечение мероприятий, предусмотренных подпунктом "е" подпункта </w:t>
      </w:r>
      <w:r>
        <w:rPr>
          <w:color w:val="000000"/>
          <w:szCs w:val="28"/>
          <w:shd w:val="clear" w:color="auto" w:fill="FFFFFF"/>
        </w:rPr>
        <w:t>2.1.1 пункта 2.1 настоящего Порядка</w:t>
      </w:r>
      <w:r>
        <w:rPr>
          <w:rFonts w:eastAsia="Times New Roman"/>
          <w:szCs w:val="28"/>
          <w:lang w:eastAsia="ru-RU"/>
        </w:rPr>
        <w:t>, осуществляется</w:t>
      </w:r>
      <w:r>
        <w:rPr>
          <w:rFonts w:eastAsia="Times New Roman"/>
          <w:szCs w:val="28"/>
          <w:lang w:eastAsia="ru-RU"/>
        </w:rPr>
        <w:br w:type="textWrapping"/>
      </w:r>
      <w:r>
        <w:rPr>
          <w:rFonts w:eastAsia="Times New Roman"/>
          <w:szCs w:val="28"/>
          <w:lang w:eastAsia="ru-RU"/>
        </w:rPr>
        <w:t>при одновременном выполнении следующих условий:</w:t>
      </w:r>
    </w:p>
    <w:p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>2.4.</w:t>
      </w:r>
      <w:r>
        <w:rPr>
          <w:rFonts w:eastAsia="Times New Roman"/>
          <w:spacing w:val="-6"/>
          <w:szCs w:val="28"/>
          <w:lang w:val="en-US" w:eastAsia="ru-RU"/>
        </w:rPr>
        <w:t> </w:t>
      </w:r>
      <w:r>
        <w:rPr>
          <w:rFonts w:eastAsia="Times New Roman"/>
          <w:spacing w:val="-6"/>
          <w:szCs w:val="28"/>
          <w:lang w:eastAsia="ru-RU"/>
        </w:rPr>
        <w:t>Критериями утраты имущества первой необходимости являются: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 частичная утрата имущества первой необходимости – приведение</w:t>
      </w:r>
      <w:r>
        <w:rPr>
          <w:rFonts w:eastAsia="Times New Roman"/>
          <w:szCs w:val="28"/>
          <w:lang w:eastAsia="ru-RU"/>
        </w:rPr>
        <w:br w:type="textWrapping"/>
      </w:r>
      <w:r>
        <w:rPr>
          <w:rFonts w:eastAsia="Times New Roman"/>
          <w:szCs w:val="28"/>
          <w:lang w:eastAsia="ru-RU"/>
        </w:rPr>
        <w:t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 полная утрата имущества первой необходимости – приведение</w:t>
      </w:r>
      <w:r>
        <w:rPr>
          <w:rFonts w:eastAsia="Times New Roman"/>
          <w:szCs w:val="28"/>
          <w:lang w:eastAsia="ru-RU"/>
        </w:rPr>
        <w:br w:type="textWrapping"/>
      </w:r>
      <w:r>
        <w:rPr>
          <w:rFonts w:eastAsia="Times New Roman"/>
          <w:szCs w:val="28"/>
          <w:lang w:eastAsia="ru-RU"/>
        </w:rPr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2.5. Выделение бюджетных ассигнований из резервного фонда</w:t>
      </w:r>
      <w:r>
        <w:rPr>
          <w:rFonts w:eastAsia="Times New Roman"/>
          <w:szCs w:val="28"/>
          <w:lang w:eastAsia="ru-RU"/>
        </w:rPr>
        <w:br w:type="textWrapping"/>
      </w:r>
      <w:r>
        <w:rPr>
          <w:rFonts w:eastAsia="Times New Roman"/>
          <w:szCs w:val="28"/>
          <w:lang w:eastAsia="ru-RU"/>
        </w:rPr>
        <w:t>на финансовое обеспечение мероприятий, предусмотренных в пункте 2.1 настоящего Порядка, осуществляется в случае, когда средств, находящихся в распоряжении органов местного самоуправления</w:t>
      </w:r>
      <w:r>
        <w:rPr>
          <w:rFonts w:hint="default" w:eastAsia="Times New Roman"/>
          <w:szCs w:val="28"/>
          <w:lang w:val="en-US"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Администрации Краснянского</w:t>
      </w:r>
      <w:r>
        <w:rPr>
          <w:rFonts w:hint="default" w:eastAsia="Times New Roman"/>
          <w:szCs w:val="28"/>
          <w:lang w:val="en-US" w:eastAsia="ru-RU"/>
        </w:rPr>
        <w:t xml:space="preserve"> сельского поселения Кумылженского муниципального района Волгоградской области</w:t>
      </w:r>
      <w:r>
        <w:rPr>
          <w:rFonts w:eastAsia="Times New Roman"/>
          <w:szCs w:val="28"/>
          <w:lang w:eastAsia="ru-RU"/>
        </w:rPr>
        <w:t>, осуществляющих финансовое обеспечение указанных мероприятий, недостаточно.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 Использование бюджетных ассигнований резервного фонда</w:t>
      </w:r>
      <w:r>
        <w:rPr>
          <w:rFonts w:eastAsia="Times New Roman"/>
          <w:szCs w:val="28"/>
          <w:lang w:eastAsia="ru-RU"/>
        </w:rPr>
        <w:br w:type="textWrapping"/>
      </w:r>
      <w:r>
        <w:rPr>
          <w:rFonts w:eastAsia="Times New Roman"/>
          <w:szCs w:val="28"/>
          <w:lang w:eastAsia="ru-RU"/>
        </w:rPr>
        <w:t>на цели, не предусмотренные настоящим Порядком, не допускается.</w:t>
      </w:r>
    </w:p>
    <w:p>
      <w:pPr>
        <w:autoSpaceDE w:val="0"/>
        <w:autoSpaceDN w:val="0"/>
        <w:adjustRightInd w:val="0"/>
        <w:spacing w:after="0" w:line="240" w:lineRule="auto"/>
        <w:ind w:firstLine="0"/>
        <w:jc w:val="both"/>
        <w:outlineLvl w:val="1"/>
        <w:rPr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>
        <w:rPr>
          <w:rFonts w:hint="default"/>
          <w:szCs w:val="28"/>
          <w:lang w:val="ru-RU"/>
        </w:rPr>
        <w:t xml:space="preserve">                  </w:t>
      </w:r>
      <w:r>
        <w:rPr>
          <w:szCs w:val="28"/>
        </w:rPr>
        <w:t xml:space="preserve">3. </w:t>
      </w:r>
      <w:r>
        <w:rPr>
          <w:rFonts w:eastAsia="Times New Roman"/>
          <w:szCs w:val="28"/>
          <w:lang w:eastAsia="ru-RU"/>
        </w:rPr>
        <w:t>Порядок принятия</w:t>
      </w:r>
      <w:r>
        <w:rPr>
          <w:rFonts w:hint="default" w:eastAsia="Times New Roman"/>
          <w:szCs w:val="28"/>
          <w:lang w:val="en-US" w:eastAsia="ru-RU"/>
        </w:rPr>
        <w:t xml:space="preserve"> </w:t>
      </w:r>
      <w:r>
        <w:rPr>
          <w:rFonts w:eastAsia="Times New Roman"/>
          <w:szCs w:val="28"/>
          <w:lang w:eastAsia="ru-RU"/>
        </w:rPr>
        <w:t>решения о выделении</w:t>
      </w:r>
    </w:p>
    <w:p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>
        <w:rPr>
          <w:rFonts w:eastAsia="Times New Roman"/>
          <w:szCs w:val="28"/>
          <w:lang w:eastAsia="ru-RU"/>
        </w:rPr>
        <w:t>бюджетных ассигнований из резервного фонда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3.1. Решение о выделении бюджетных ассигнований из резервного фонда принимается Администрацией</w:t>
      </w:r>
      <w:r>
        <w:rPr>
          <w:rFonts w:hint="default" w:eastAsia="Times New Roman"/>
          <w:szCs w:val="28"/>
          <w:lang w:val="en-US" w:eastAsia="ru-RU"/>
        </w:rPr>
        <w:t xml:space="preserve"> Краснянского сельского поселения Кумылженского муниципального района Волгоградской области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в форме постановления о выделении бюджетных ассигнований резервного фонда.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bookmarkStart w:id="0" w:name="Par7"/>
      <w:bookmarkEnd w:id="0"/>
      <w:r>
        <w:rPr>
          <w:rFonts w:eastAsia="Times New Roman"/>
          <w:szCs w:val="28"/>
          <w:lang w:eastAsia="ru-RU"/>
        </w:rPr>
        <w:t>3.2. К проекту постановления</w:t>
      </w:r>
      <w:r>
        <w:rPr>
          <w:rFonts w:hint="default" w:eastAsia="Times New Roman"/>
          <w:szCs w:val="28"/>
          <w:lang w:val="en-US"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Администрации</w:t>
      </w:r>
      <w:r>
        <w:rPr>
          <w:rFonts w:hint="default" w:eastAsia="Times New Roman"/>
          <w:szCs w:val="28"/>
          <w:lang w:val="en-US" w:eastAsia="ru-RU"/>
        </w:rPr>
        <w:t xml:space="preserve"> Краснянского сельского поселения Кумылженского муниципального района Волгоградской области</w:t>
      </w:r>
      <w:r>
        <w:rPr>
          <w:rFonts w:eastAsia="Times New Roman"/>
          <w:szCs w:val="28"/>
          <w:lang w:eastAsia="ru-RU"/>
        </w:rPr>
        <w:t xml:space="preserve"> о выделении бюджетных ассигнований резервного фонда должны быть приложены обоснование необходимости выделения бюджетных ассигнований резервного фонда и документы, подтверждающие размер запрашиваемых средств</w:t>
      </w:r>
      <w:r>
        <w:rPr>
          <w:rFonts w:eastAsia="Times New Roman"/>
          <w:color w:val="FF0000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(смета расходов, проектная документация, расчеты, счета, акты сверок, договоры (соглашения), экспертные заключения и иные документы).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обосновании должны быть указаны следующие сведения: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размер запрашиваемых средств, его обоснование, включая сметно-финансовые расчеты;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цели расходования средств;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обоснование недостаточности средств, находящихся в распоряжении</w:t>
      </w:r>
      <w:r>
        <w:rPr>
          <w:rFonts w:hint="default" w:eastAsia="Times New Roman"/>
          <w:szCs w:val="28"/>
          <w:lang w:val="en-US" w:eastAsia="ru-RU"/>
        </w:rPr>
        <w:t xml:space="preserve"> </w:t>
      </w:r>
      <w:r>
        <w:rPr>
          <w:rFonts w:eastAsia="Times New Roman"/>
          <w:szCs w:val="28"/>
          <w:lang w:eastAsia="ru-RU"/>
        </w:rPr>
        <w:t>органов местного самоуправления Краснянского</w:t>
      </w:r>
      <w:r>
        <w:rPr>
          <w:rFonts w:hint="default" w:eastAsia="Times New Roman"/>
          <w:szCs w:val="28"/>
          <w:lang w:val="en-US" w:eastAsia="ru-RU"/>
        </w:rPr>
        <w:t xml:space="preserve"> сельского поселения</w:t>
      </w:r>
      <w:r>
        <w:rPr>
          <w:rFonts w:eastAsia="Times New Roman"/>
          <w:szCs w:val="28"/>
          <w:lang w:eastAsia="ru-RU"/>
        </w:rPr>
        <w:t>;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мотивированное обоснование выделения бюджетных ассигнований резервного фонда.   </w:t>
      </w:r>
    </w:p>
    <w:p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>3.3 Ходатайство о выделении бюджетных ассигнований резервного фонда направляется главе Краснянского</w:t>
      </w:r>
      <w:r>
        <w:rPr>
          <w:rFonts w:hint="default" w:eastAsia="Times New Roman"/>
          <w:szCs w:val="28"/>
          <w:lang w:val="en-US" w:eastAsia="ru-RU"/>
        </w:rPr>
        <w:t xml:space="preserve"> сельского поселения. 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 ходатайству должны быть приложены обоснование и документы, указанные в пункте 3.2 настоящего Порядка.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3.4. Глава Краснянского</w:t>
      </w:r>
      <w:r>
        <w:rPr>
          <w:rFonts w:hint="default" w:eastAsia="Times New Roman"/>
          <w:spacing w:val="-4"/>
          <w:szCs w:val="28"/>
          <w:lang w:val="en-US" w:eastAsia="ru-RU"/>
        </w:rPr>
        <w:t xml:space="preserve"> сельского поселения </w:t>
      </w:r>
      <w:r>
        <w:rPr>
          <w:rFonts w:eastAsia="Times New Roman"/>
          <w:szCs w:val="28"/>
          <w:lang w:eastAsia="ru-RU"/>
        </w:rPr>
        <w:t>направляет поступившие документы на рассмотрение в Администрацию Краснянского</w:t>
      </w:r>
      <w:r>
        <w:rPr>
          <w:rFonts w:hint="default" w:eastAsia="Times New Roman"/>
          <w:szCs w:val="28"/>
          <w:lang w:val="en-US" w:eastAsia="ru-RU"/>
        </w:rPr>
        <w:t xml:space="preserve"> сельского поселения Кумылженского муниципального района Волгоградской области</w:t>
      </w:r>
      <w:r>
        <w:rPr>
          <w:rFonts w:eastAsia="Times New Roman"/>
          <w:szCs w:val="28"/>
          <w:lang w:eastAsia="ru-RU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результатам рассмотрения представленного ходатайства</w:t>
      </w:r>
      <w:r>
        <w:rPr>
          <w:rFonts w:hint="default" w:eastAsia="Times New Roman"/>
          <w:szCs w:val="28"/>
          <w:lang w:val="en-US" w:eastAsia="ru-RU"/>
        </w:rPr>
        <w:t>,</w:t>
      </w:r>
      <w:r>
        <w:rPr>
          <w:rFonts w:eastAsia="Times New Roman"/>
          <w:szCs w:val="28"/>
          <w:lang w:eastAsia="ru-RU"/>
        </w:rPr>
        <w:br w:type="textWrapping"/>
      </w:r>
      <w:r>
        <w:rPr>
          <w:rFonts w:eastAsia="Times New Roman"/>
          <w:szCs w:val="28"/>
          <w:lang w:eastAsia="ru-RU"/>
        </w:rPr>
        <w:t>с приложенными к нему документами</w:t>
      </w:r>
      <w:r>
        <w:rPr>
          <w:rFonts w:hint="default" w:eastAsia="Times New Roman"/>
          <w:szCs w:val="28"/>
          <w:lang w:val="en-US" w:eastAsia="ru-RU"/>
        </w:rPr>
        <w:t>,</w:t>
      </w:r>
      <w:r>
        <w:rPr>
          <w:rFonts w:eastAsia="Times New Roman"/>
          <w:szCs w:val="28"/>
          <w:lang w:eastAsia="ru-RU"/>
        </w:rPr>
        <w:t xml:space="preserve"> Администрации Краснянского</w:t>
      </w:r>
      <w:r>
        <w:rPr>
          <w:rFonts w:hint="default" w:eastAsia="Times New Roman"/>
          <w:szCs w:val="28"/>
          <w:lang w:val="en-US" w:eastAsia="ru-RU"/>
        </w:rPr>
        <w:t xml:space="preserve"> сельского поселения Кумылженского муниципального района Волгоградской области,</w:t>
      </w:r>
      <w:r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готовит заключение о возможности выделения (положительное заключение) или о невозможности выделения (отрицательное заключение) бюджетных ассигнований резервного фонда.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Общий срок подготовки заключения о возможности (невозможности) выделения бюджетных ассигнований резервного фонда на цели, указанные в ходатайстве, составляет </w:t>
      </w:r>
      <w:r>
        <w:rPr>
          <w:rFonts w:hint="default" w:eastAsia="Times New Roman"/>
          <w:szCs w:val="28"/>
          <w:lang w:val="en-US" w:eastAsia="ru-RU"/>
        </w:rPr>
        <w:t>10</w:t>
      </w:r>
      <w:r>
        <w:rPr>
          <w:rFonts w:eastAsia="Times New Roman"/>
          <w:szCs w:val="28"/>
          <w:lang w:eastAsia="ru-RU"/>
        </w:rPr>
        <w:t xml:space="preserve"> рабочих дней со дня поступления документов</w:t>
      </w:r>
      <w:r>
        <w:rPr>
          <w:rFonts w:hint="default" w:eastAsia="Times New Roman"/>
          <w:szCs w:val="28"/>
          <w:lang w:val="en-US" w:eastAsia="ru-RU"/>
        </w:rPr>
        <w:t xml:space="preserve"> в</w:t>
      </w:r>
      <w:r>
        <w:rPr>
          <w:rFonts w:eastAsia="Times New Roman"/>
          <w:szCs w:val="28"/>
          <w:lang w:eastAsia="ru-RU"/>
        </w:rPr>
        <w:t xml:space="preserve"> Администрации Краснянского</w:t>
      </w:r>
      <w:r>
        <w:rPr>
          <w:rFonts w:hint="default" w:eastAsia="Times New Roman"/>
          <w:szCs w:val="28"/>
          <w:lang w:val="en-US" w:eastAsia="ru-RU"/>
        </w:rPr>
        <w:t xml:space="preserve"> сельского поселения Кумылженского муниципального района Волгоградской области </w:t>
      </w:r>
      <w:r>
        <w:rPr>
          <w:rFonts w:eastAsia="Times New Roman"/>
          <w:szCs w:val="28"/>
          <w:lang w:eastAsia="ru-RU"/>
        </w:rPr>
        <w:t>от главы Краснянского</w:t>
      </w:r>
      <w:r>
        <w:rPr>
          <w:rFonts w:hint="default" w:eastAsia="Times New Roman"/>
          <w:szCs w:val="28"/>
          <w:lang w:val="en-US" w:eastAsia="ru-RU"/>
        </w:rPr>
        <w:t xml:space="preserve"> сельского поселения Кумылженского муниципального района Волгоградской области</w:t>
      </w:r>
      <w:r>
        <w:rPr>
          <w:rFonts w:eastAsia="Times New Roman"/>
          <w:szCs w:val="28"/>
          <w:lang w:eastAsia="ru-RU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случае положительного заключения</w:t>
      </w:r>
      <w:r>
        <w:rPr>
          <w:rFonts w:hint="default" w:eastAsia="Times New Roman"/>
          <w:szCs w:val="28"/>
          <w:lang w:val="en-US" w:eastAsia="ru-RU"/>
        </w:rPr>
        <w:t>,</w:t>
      </w:r>
      <w:r>
        <w:rPr>
          <w:rFonts w:eastAsia="Times New Roman"/>
          <w:szCs w:val="28"/>
          <w:lang w:eastAsia="ru-RU"/>
        </w:rPr>
        <w:t xml:space="preserve"> Администрация Краснянского</w:t>
      </w:r>
      <w:r>
        <w:rPr>
          <w:rFonts w:hint="default" w:eastAsia="Times New Roman"/>
          <w:szCs w:val="28"/>
          <w:lang w:val="en-US" w:eastAsia="ru-RU"/>
        </w:rPr>
        <w:t xml:space="preserve"> сельского поселения Кумылженского муниципального района Волгоградской области,</w:t>
      </w:r>
      <w:r>
        <w:rPr>
          <w:rFonts w:eastAsia="Times New Roman"/>
          <w:szCs w:val="28"/>
          <w:lang w:eastAsia="ru-RU"/>
        </w:rPr>
        <w:t xml:space="preserve"> готовит проект постановления Администрации Краснянского</w:t>
      </w:r>
      <w:r>
        <w:rPr>
          <w:rFonts w:hint="default" w:eastAsia="Times New Roman"/>
          <w:szCs w:val="28"/>
          <w:lang w:val="en-US" w:eastAsia="ru-RU"/>
        </w:rPr>
        <w:t xml:space="preserve"> сельского поселения Кумылженского муниципального района Волгоградской области</w:t>
      </w:r>
      <w:r>
        <w:rPr>
          <w:rFonts w:eastAsia="Times New Roman"/>
          <w:szCs w:val="28"/>
          <w:lang w:eastAsia="ru-RU"/>
        </w:rPr>
        <w:t xml:space="preserve"> о выделении бюджетных ассигнований  резервного фонда.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случае отрицательного заключения Администрация Краснянского</w:t>
      </w:r>
      <w:r>
        <w:rPr>
          <w:rFonts w:hint="default" w:eastAsia="Times New Roman"/>
          <w:szCs w:val="28"/>
          <w:lang w:val="en-US" w:eastAsia="ru-RU"/>
        </w:rPr>
        <w:t xml:space="preserve"> сельского поселения Кумылженского муниципального района Волгоградской области</w:t>
      </w:r>
      <w:r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готовит проект письма главы</w:t>
      </w:r>
      <w:r>
        <w:rPr>
          <w:rFonts w:eastAsia="Times New Roman"/>
          <w:i/>
          <w:szCs w:val="28"/>
          <w:lang w:eastAsia="ru-RU"/>
        </w:rPr>
        <w:t xml:space="preserve"> Краснянского</w:t>
      </w:r>
      <w:r>
        <w:rPr>
          <w:rFonts w:hint="default" w:eastAsia="Times New Roman"/>
          <w:i/>
          <w:szCs w:val="28"/>
          <w:lang w:val="en-US" w:eastAsia="ru-RU"/>
        </w:rPr>
        <w:t xml:space="preserve"> сельского поселения </w:t>
      </w:r>
      <w:r>
        <w:rPr>
          <w:i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об отклонении ходатайства с мотивированным обоснованием отказа в выделении бюджетных ассигнований  резервного фонда.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Письмо направляется главой  Краснянского</w:t>
      </w:r>
      <w:r>
        <w:rPr>
          <w:rFonts w:hint="default" w:eastAsia="Times New Roman"/>
          <w:szCs w:val="28"/>
          <w:lang w:val="en-US" w:eastAsia="ru-RU"/>
        </w:rPr>
        <w:t xml:space="preserve"> сельского поселения </w:t>
      </w:r>
      <w:r>
        <w:rPr>
          <w:i/>
          <w:color w:val="FF0000"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лицу, обратившемуся с ходатайством.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3.5. Основаниями для отказа в выделении бюджетных ассигнований резервного фонда на цели, указанные в ходатайстве, являются: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>несоответствие целей, на которые запрашиваются бюджетные ассигнования резервного фонда, полномочиям Администрации Краснянского</w:t>
      </w:r>
      <w:r>
        <w:rPr>
          <w:rFonts w:hint="default" w:eastAsia="Times New Roman"/>
          <w:szCs w:val="28"/>
          <w:lang w:val="en-US" w:eastAsia="ru-RU"/>
        </w:rPr>
        <w:t xml:space="preserve"> сельского поселения Кумылженского муниципального района Волгоградской области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и (или) </w:t>
      </w:r>
      <w:r>
        <w:rPr>
          <w:rFonts w:eastAsia="Times New Roman"/>
          <w:szCs w:val="28"/>
          <w:lang w:eastAsia="ru-RU"/>
        </w:rPr>
        <w:t>мероприятиям, предусмотренным</w:t>
      </w:r>
      <w:r>
        <w:rPr>
          <w:rFonts w:eastAsia="Times New Roman"/>
          <w:szCs w:val="28"/>
          <w:lang w:eastAsia="ru-RU"/>
        </w:rPr>
        <w:br w:type="textWrapping"/>
      </w:r>
      <w:r>
        <w:rPr>
          <w:rFonts w:eastAsia="Times New Roman"/>
          <w:szCs w:val="28"/>
          <w:lang w:eastAsia="ru-RU"/>
        </w:rPr>
        <w:t>в пункте 2.1 настоящего Порядка;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отсутствие обоснования и документов, указанных в </w:t>
      </w:r>
      <w:r>
        <w:fldChar w:fldCharType="begin"/>
      </w:r>
      <w:r>
        <w:instrText xml:space="preserve"> HYPERLINK \l "Par7" </w:instrText>
      </w:r>
      <w:r>
        <w:fldChar w:fldCharType="separate"/>
      </w:r>
      <w:r>
        <w:rPr>
          <w:rFonts w:eastAsia="Times New Roman"/>
          <w:szCs w:val="28"/>
          <w:lang w:eastAsia="ru-RU"/>
        </w:rPr>
        <w:t>пункте 3.2</w:t>
      </w:r>
      <w:r>
        <w:rPr>
          <w:rFonts w:eastAsia="Times New Roman"/>
          <w:szCs w:val="28"/>
          <w:lang w:eastAsia="ru-RU"/>
        </w:rPr>
        <w:fldChar w:fldCharType="end"/>
      </w:r>
      <w:r>
        <w:rPr>
          <w:rFonts w:eastAsia="Times New Roman"/>
          <w:szCs w:val="28"/>
          <w:lang w:eastAsia="ru-RU"/>
        </w:rPr>
        <w:t xml:space="preserve"> настоящего Порядка.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4. </w:t>
      </w:r>
      <w:r>
        <w:rPr>
          <w:rFonts w:eastAsia="Times New Roman"/>
          <w:szCs w:val="28"/>
          <w:lang w:eastAsia="ru-RU"/>
        </w:rPr>
        <w:t>Контроль за использованием бюджетных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ассигнований резервного фонда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4.1. Контроль за использованием бюджетных ассигнований резервного фонда осуществляется</w:t>
      </w:r>
      <w:r>
        <w:rPr>
          <w:rFonts w:hint="default" w:eastAsia="Times New Roman"/>
          <w:szCs w:val="28"/>
          <w:lang w:val="en-US"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Администрацией Краснянского</w:t>
      </w:r>
      <w:r>
        <w:rPr>
          <w:rFonts w:hint="default" w:eastAsia="Times New Roman"/>
          <w:szCs w:val="28"/>
          <w:lang w:val="en-US" w:eastAsia="ru-RU"/>
        </w:rPr>
        <w:t xml:space="preserve"> сельского поселения</w:t>
      </w:r>
      <w:r>
        <w:rPr>
          <w:rFonts w:eastAsia="Times New Roman"/>
          <w:szCs w:val="28"/>
          <w:lang w:eastAsia="ru-RU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4.2. Резервный фонд исполняется в течение календарного года. 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4.3. Главные распорядители, распорядители и получатели средств бюджета Краснянского</w:t>
      </w:r>
      <w:r>
        <w:rPr>
          <w:rFonts w:hint="default" w:eastAsia="Times New Roman"/>
          <w:szCs w:val="28"/>
          <w:lang w:val="en-US" w:eastAsia="ru-RU"/>
        </w:rPr>
        <w:t xml:space="preserve"> сельского поселения</w:t>
      </w:r>
      <w:r>
        <w:rPr>
          <w:rFonts w:eastAsia="Times New Roman"/>
          <w:i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которым выделяются</w:t>
      </w:r>
      <w:r>
        <w:rPr>
          <w:rFonts w:eastAsia="Times New Roman"/>
          <w:szCs w:val="28"/>
          <w:lang w:eastAsia="ru-RU"/>
        </w:rPr>
        <w:br w:type="textWrapping"/>
      </w:r>
      <w:r>
        <w:rPr>
          <w:rFonts w:eastAsia="Times New Roman"/>
          <w:szCs w:val="28"/>
          <w:lang w:eastAsia="ru-RU"/>
        </w:rPr>
        <w:t>бюджетные ассигнования резервного фонда, представляют в Администрацию Краснянского</w:t>
      </w:r>
      <w:r>
        <w:rPr>
          <w:rFonts w:hint="default" w:eastAsia="Times New Roman"/>
          <w:szCs w:val="28"/>
          <w:lang w:val="en-US" w:eastAsia="ru-RU"/>
        </w:rPr>
        <w:t xml:space="preserve"> сельского поселения Кумылженского муниципального района Волгоградской области </w:t>
      </w:r>
      <w:r>
        <w:rPr>
          <w:rFonts w:eastAsia="Times New Roman"/>
          <w:szCs w:val="28"/>
          <w:lang w:eastAsia="ru-RU"/>
        </w:rPr>
        <w:t>отчет о целевом использовании бюджетных ассигнований резервного фонда.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4.4. Отчет об использовании бюджетных ассигнований резервного фонда прилагается к годовому отчету об исполнении бюджета  Краснянского</w:t>
      </w:r>
      <w:r>
        <w:rPr>
          <w:rFonts w:hint="default" w:eastAsia="Times New Roman"/>
          <w:szCs w:val="28"/>
          <w:lang w:val="en-US" w:eastAsia="ru-RU"/>
        </w:rPr>
        <w:t xml:space="preserve"> сельского поселения Кумылженского муниципального района Волгоградской области</w:t>
      </w:r>
      <w:r>
        <w:rPr>
          <w:rFonts w:eastAsia="Times New Roman"/>
          <w:szCs w:val="28"/>
          <w:lang w:eastAsia="ru-RU"/>
        </w:rPr>
        <w:t>.</w:t>
      </w:r>
    </w:p>
    <w:sectPr>
      <w:headerReference r:id="rId5" w:type="default"/>
      <w:headerReference r:id="rId6" w:type="even"/>
      <w:pgSz w:w="11906" w:h="16838"/>
      <w:pgMar w:top="1134" w:right="1276" w:bottom="1077" w:left="1559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before="0" w:after="0" w:line="276" w:lineRule="auto"/>
      </w:pPr>
      <w:r>
        <w:separator/>
      </w:r>
    </w:p>
  </w:footnote>
  <w:footnote w:type="continuationSeparator" w:id="7">
    <w:p>
      <w:pPr>
        <w:spacing w:before="0" w:after="0" w:line="276" w:lineRule="auto"/>
      </w:pPr>
      <w:r>
        <w:continuationSeparator/>
      </w:r>
    </w:p>
  </w:footnote>
  <w:footnote w:id="0">
    <w:p>
      <w:pPr>
        <w:pStyle w:val="8"/>
        <w:spacing w:after="0" w:line="240" w:lineRule="auto"/>
      </w:pPr>
      <w:r>
        <w:rPr>
          <w:rStyle w:val="4"/>
          <w:b/>
          <w:color w:val="FF0000"/>
        </w:rPr>
        <w:footnoteRef/>
      </w:r>
      <w:r>
        <w:rPr>
          <w:color w:val="FF0000"/>
        </w:rPr>
        <w:t xml:space="preserve"> Перечень является примерным и может быть изменен органом местного самоуправления</w:t>
      </w:r>
      <w:r>
        <w:rPr>
          <w:color w:val="FF0000"/>
        </w:rPr>
        <w:br w:type="textWrapping"/>
      </w:r>
      <w:r>
        <w:rPr>
          <w:color w:val="FF0000"/>
        </w:rPr>
        <w:t>с учетом соблюдения положений части 4 статьи 81 Бюджетного кодекса Российской Федерации.  Обращаем внимание, что данный перечень должен быть закрытым.</w:t>
      </w:r>
    </w:p>
  </w:footnote>
  <w:footnote w:id="1">
    <w:p>
      <w:pPr>
        <w:pStyle w:val="8"/>
        <w:spacing w:after="0" w:line="240" w:lineRule="auto"/>
        <w:rPr>
          <w:color w:val="FF0000"/>
        </w:rPr>
      </w:pPr>
      <w:r>
        <w:rPr>
          <w:rStyle w:val="4"/>
          <w:color w:val="FF0000"/>
        </w:rPr>
        <w:footnoteRef/>
      </w:r>
      <w:r>
        <w:rPr>
          <w:color w:val="FF0000"/>
        </w:rPr>
        <w:t xml:space="preserve"> Органы местного самоуправления самостоятельно определяют размер денежной суммы.</w:t>
      </w:r>
    </w:p>
  </w:footnote>
  <w:footnote w:id="2">
    <w:p>
      <w:pPr>
        <w:pStyle w:val="8"/>
        <w:spacing w:after="0" w:line="240" w:lineRule="auto"/>
        <w:rPr>
          <w:bCs/>
        </w:rPr>
      </w:pPr>
      <w:r>
        <w:rPr>
          <w:rStyle w:val="4"/>
          <w:b/>
          <w:color w:val="FF0000"/>
        </w:rPr>
        <w:footnoteRef/>
      </w:r>
      <w:r>
        <w:rPr>
          <w:color w:val="FF0000"/>
        </w:rPr>
        <w:t xml:space="preserve"> Перечень является примерным </w:t>
      </w:r>
      <w:r>
        <w:rPr>
          <w:bCs/>
          <w:color w:val="FF0000"/>
        </w:rPr>
        <w:t xml:space="preserve">и может быть изменен органом местного самоуправления самостоятельно.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page" w:x="5700" w:y="72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F70E24"/>
    <w:multiLevelType w:val="multilevel"/>
    <w:tmpl w:val="D3F70E24"/>
    <w:lvl w:ilvl="0" w:tentative="0">
      <w:start w:val="1"/>
      <w:numFmt w:val="decimal"/>
      <w:suff w:val="space"/>
      <w:lvlText w:val="%1."/>
      <w:lvlJc w:val="left"/>
      <w:rPr>
        <w:rFonts w:hint="default"/>
        <w:i/>
        <w:iCs/>
      </w:r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footnotePr>
    <w:footnote w:id="6"/>
    <w:footnote w:id="7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B3"/>
    <w:rsid w:val="00023997"/>
    <w:rsid w:val="00030410"/>
    <w:rsid w:val="000307F6"/>
    <w:rsid w:val="00031672"/>
    <w:rsid w:val="000476E8"/>
    <w:rsid w:val="00061AA9"/>
    <w:rsid w:val="00073739"/>
    <w:rsid w:val="000914EE"/>
    <w:rsid w:val="000A7369"/>
    <w:rsid w:val="000E60C6"/>
    <w:rsid w:val="000F3655"/>
    <w:rsid w:val="00102F18"/>
    <w:rsid w:val="00116B8F"/>
    <w:rsid w:val="00121257"/>
    <w:rsid w:val="001502EF"/>
    <w:rsid w:val="00151992"/>
    <w:rsid w:val="00156C72"/>
    <w:rsid w:val="00174C73"/>
    <w:rsid w:val="00177A6E"/>
    <w:rsid w:val="001A6D7D"/>
    <w:rsid w:val="001C4945"/>
    <w:rsid w:val="001C721D"/>
    <w:rsid w:val="001C78F3"/>
    <w:rsid w:val="001E233D"/>
    <w:rsid w:val="001E60E5"/>
    <w:rsid w:val="00204744"/>
    <w:rsid w:val="0022160B"/>
    <w:rsid w:val="00225281"/>
    <w:rsid w:val="00235359"/>
    <w:rsid w:val="002465BE"/>
    <w:rsid w:val="0025057D"/>
    <w:rsid w:val="00257FD4"/>
    <w:rsid w:val="00275561"/>
    <w:rsid w:val="002A1624"/>
    <w:rsid w:val="002A4D7D"/>
    <w:rsid w:val="002A6E72"/>
    <w:rsid w:val="002C20AE"/>
    <w:rsid w:val="002D34B6"/>
    <w:rsid w:val="002E1FBF"/>
    <w:rsid w:val="002E4AA7"/>
    <w:rsid w:val="002F6E09"/>
    <w:rsid w:val="00313478"/>
    <w:rsid w:val="00313A4A"/>
    <w:rsid w:val="00353B52"/>
    <w:rsid w:val="003B6E4D"/>
    <w:rsid w:val="003E35B1"/>
    <w:rsid w:val="003F42A3"/>
    <w:rsid w:val="003F77B2"/>
    <w:rsid w:val="0040218D"/>
    <w:rsid w:val="00423808"/>
    <w:rsid w:val="0043602F"/>
    <w:rsid w:val="004C5540"/>
    <w:rsid w:val="004E5A1B"/>
    <w:rsid w:val="00545B39"/>
    <w:rsid w:val="00552DB1"/>
    <w:rsid w:val="00565D2F"/>
    <w:rsid w:val="00566932"/>
    <w:rsid w:val="00572EFC"/>
    <w:rsid w:val="005A1EF2"/>
    <w:rsid w:val="005C5CB8"/>
    <w:rsid w:val="005F1192"/>
    <w:rsid w:val="0060088F"/>
    <w:rsid w:val="00601F6E"/>
    <w:rsid w:val="00630DF8"/>
    <w:rsid w:val="006423BC"/>
    <w:rsid w:val="0064721E"/>
    <w:rsid w:val="00667641"/>
    <w:rsid w:val="006778CC"/>
    <w:rsid w:val="006C4102"/>
    <w:rsid w:val="006E06F6"/>
    <w:rsid w:val="006F7426"/>
    <w:rsid w:val="00715392"/>
    <w:rsid w:val="00717C9C"/>
    <w:rsid w:val="007270A1"/>
    <w:rsid w:val="007271A2"/>
    <w:rsid w:val="0073434E"/>
    <w:rsid w:val="00774A14"/>
    <w:rsid w:val="00797DF2"/>
    <w:rsid w:val="007D2FDC"/>
    <w:rsid w:val="007D4711"/>
    <w:rsid w:val="007E2181"/>
    <w:rsid w:val="007F02B3"/>
    <w:rsid w:val="00807358"/>
    <w:rsid w:val="00815A88"/>
    <w:rsid w:val="00816334"/>
    <w:rsid w:val="008816F6"/>
    <w:rsid w:val="008A321B"/>
    <w:rsid w:val="008B4591"/>
    <w:rsid w:val="008C1BF2"/>
    <w:rsid w:val="008D6B5E"/>
    <w:rsid w:val="009108D4"/>
    <w:rsid w:val="00916858"/>
    <w:rsid w:val="00960092"/>
    <w:rsid w:val="00982E12"/>
    <w:rsid w:val="009832C9"/>
    <w:rsid w:val="00985EB3"/>
    <w:rsid w:val="009A6AA8"/>
    <w:rsid w:val="009D2A84"/>
    <w:rsid w:val="009E5A5B"/>
    <w:rsid w:val="009F3CC2"/>
    <w:rsid w:val="00A2188F"/>
    <w:rsid w:val="00A26EA1"/>
    <w:rsid w:val="00A30538"/>
    <w:rsid w:val="00A354AE"/>
    <w:rsid w:val="00A66C80"/>
    <w:rsid w:val="00A77BBD"/>
    <w:rsid w:val="00A81C40"/>
    <w:rsid w:val="00A932F5"/>
    <w:rsid w:val="00AA3F14"/>
    <w:rsid w:val="00AB7769"/>
    <w:rsid w:val="00AC56E8"/>
    <w:rsid w:val="00AD0589"/>
    <w:rsid w:val="00AF12EA"/>
    <w:rsid w:val="00B2384B"/>
    <w:rsid w:val="00B4171D"/>
    <w:rsid w:val="00B65ABD"/>
    <w:rsid w:val="00B84216"/>
    <w:rsid w:val="00BB68C0"/>
    <w:rsid w:val="00BC30C0"/>
    <w:rsid w:val="00C457D0"/>
    <w:rsid w:val="00C56AB9"/>
    <w:rsid w:val="00C90FAF"/>
    <w:rsid w:val="00C914BA"/>
    <w:rsid w:val="00CA52B0"/>
    <w:rsid w:val="00CE6C44"/>
    <w:rsid w:val="00D1019F"/>
    <w:rsid w:val="00D371D6"/>
    <w:rsid w:val="00D4318A"/>
    <w:rsid w:val="00D63521"/>
    <w:rsid w:val="00D72CD1"/>
    <w:rsid w:val="00DB0452"/>
    <w:rsid w:val="00DB5DF0"/>
    <w:rsid w:val="00DB7384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F2325A"/>
    <w:rsid w:val="00F33B5C"/>
    <w:rsid w:val="00F45BEB"/>
    <w:rsid w:val="00F63654"/>
    <w:rsid w:val="00F7360C"/>
    <w:rsid w:val="00F978B1"/>
    <w:rsid w:val="00FA4FFD"/>
    <w:rsid w:val="00FA6261"/>
    <w:rsid w:val="00FB6080"/>
    <w:rsid w:val="00FD7E48"/>
    <w:rsid w:val="00FE08D0"/>
    <w:rsid w:val="15662301"/>
    <w:rsid w:val="25AD1557"/>
    <w:rsid w:val="36E5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99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qFormat/>
    <w:uiPriority w:val="99"/>
    <w:rPr>
      <w:vertAlign w:val="superscript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styleId="6">
    <w:name w:val="page number"/>
    <w:basedOn w:val="2"/>
    <w:qFormat/>
    <w:uiPriority w:val="0"/>
  </w:style>
  <w:style w:type="paragraph" w:styleId="7">
    <w:name w:val="Body Text Indent 3"/>
    <w:basedOn w:val="1"/>
    <w:link w:val="12"/>
    <w:uiPriority w:val="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styleId="8">
    <w:name w:val="footnote text"/>
    <w:basedOn w:val="1"/>
    <w:link w:val="13"/>
    <w:semiHidden/>
    <w:qFormat/>
    <w:uiPriority w:val="0"/>
    <w:rPr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0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customStyle="1" w:styleId="11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character" w:customStyle="1" w:styleId="12">
    <w:name w:val="Основной текст с отступом 3 Знак"/>
    <w:link w:val="7"/>
    <w:uiPriority w:val="0"/>
    <w:rPr>
      <w:sz w:val="16"/>
      <w:szCs w:val="16"/>
      <w:lang w:val="ru-RU" w:eastAsia="ru-RU" w:bidi="ar-SA"/>
    </w:rPr>
  </w:style>
  <w:style w:type="character" w:customStyle="1" w:styleId="13">
    <w:name w:val="Текст сноски Знак"/>
    <w:link w:val="8"/>
    <w:semiHidden/>
    <w:uiPriority w:val="0"/>
    <w:rPr>
      <w:rFonts w:eastAsia="Calibri"/>
      <w:lang w:eastAsia="en-US"/>
    </w:rPr>
  </w:style>
  <w:style w:type="character" w:customStyle="1" w:styleId="14">
    <w:name w:val="ConsPlusNormal Знак"/>
    <w:link w:val="15"/>
    <w:qFormat/>
    <w:locked/>
    <w:uiPriority w:val="0"/>
    <w:rPr>
      <w:rFonts w:cs="Calibri"/>
      <w:sz w:val="22"/>
    </w:rPr>
  </w:style>
  <w:style w:type="paragraph" w:customStyle="1" w:styleId="15">
    <w:name w:val="ConsPlusNormal"/>
    <w:link w:val="14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Calibri"/>
      <w:sz w:val="22"/>
      <w:lang w:val="ru-RU" w:eastAsia="ru-RU" w:bidi="ar-SA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A031-C13F-4E9F-950F-8C548BE81D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АВО</Company>
  <Pages>7</Pages>
  <Words>1758</Words>
  <Characters>10021</Characters>
  <Lines>83</Lines>
  <Paragraphs>23</Paragraphs>
  <TotalTime>54</TotalTime>
  <ScaleCrop>false</ScaleCrop>
  <LinksUpToDate>false</LinksUpToDate>
  <CharactersWithSpaces>11756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2023-08-31T16:13:00Z</dcterms:created>
  <dc:creator>Roman</dc:creator>
  <cp:lastModifiedBy>ACER</cp:lastModifiedBy>
  <cp:lastPrinted>2023-09-21T09:28:44Z</cp:lastPrinted>
  <dcterms:modified xsi:type="dcterms:W3CDTF">2023-09-21T09:29:54Z</dcterms:modified>
  <dc:title>Модельный муниципальный правовой акт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5DDD01366FD141BFAF62E932AD7B02B2</vt:lpwstr>
  </property>
</Properties>
</file>